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1294E" w14:textId="77777777" w:rsidR="006312F2" w:rsidRPr="008B5F92" w:rsidRDefault="006312F2" w:rsidP="006312F2">
      <w:pPr>
        <w:rPr>
          <w:color w:val="auto"/>
          <w:lang w:bidi="ar-SA"/>
        </w:rPr>
      </w:pPr>
      <w:bookmarkStart w:id="0" w:name="_Hlk205885969"/>
    </w:p>
    <w:p w14:paraId="3FEA704D" w14:textId="77777777" w:rsidR="006312F2" w:rsidRPr="008B5F92" w:rsidRDefault="006312F2" w:rsidP="006312F2">
      <w:pPr>
        <w:rPr>
          <w:color w:val="auto"/>
          <w:lang w:bidi="ar-SA"/>
        </w:rPr>
      </w:pPr>
    </w:p>
    <w:p w14:paraId="1FE30115" w14:textId="77777777" w:rsidR="006312F2" w:rsidRPr="008B5F92" w:rsidRDefault="006312F2" w:rsidP="006312F2">
      <w:pPr>
        <w:jc w:val="center"/>
        <w:rPr>
          <w:rFonts w:ascii="Segoe UI" w:hAnsi="Segoe UI" w:cs="Segoe UI"/>
          <w:b/>
          <w:color w:val="auto"/>
        </w:rPr>
      </w:pPr>
      <w:r w:rsidRPr="008B5F92">
        <w:rPr>
          <w:rFonts w:ascii="Segoe UI" w:hAnsi="Segoe UI" w:cs="Segoe UI"/>
          <w:b/>
          <w:color w:val="auto"/>
        </w:rPr>
        <w:t>FORMULAR DE PROPUNERE TEHNICĂ</w:t>
      </w:r>
    </w:p>
    <w:p w14:paraId="62AD4490" w14:textId="77777777" w:rsidR="006312F2" w:rsidRPr="008B5F92" w:rsidRDefault="006312F2" w:rsidP="006312F2">
      <w:pPr>
        <w:jc w:val="center"/>
        <w:rPr>
          <w:rFonts w:ascii="Segoe UI" w:hAnsi="Segoe UI" w:cs="Segoe UI"/>
          <w:b/>
          <w:color w:val="auto"/>
        </w:rPr>
      </w:pPr>
      <w:r w:rsidRPr="008B5F92">
        <w:rPr>
          <w:rFonts w:ascii="Segoe UI" w:hAnsi="Segoe UI" w:cs="Segoe UI"/>
          <w:b/>
          <w:color w:val="auto"/>
        </w:rPr>
        <w:t>PENTRU SERVICIILE DE PAZĂ, MONITORIZARE - INTERVENȚIE ȘI SUPRAVEGHERE</w:t>
      </w:r>
    </w:p>
    <w:p w14:paraId="2C2C4286" w14:textId="77777777" w:rsidR="006312F2" w:rsidRPr="008B5F92" w:rsidRDefault="006312F2" w:rsidP="006312F2">
      <w:pPr>
        <w:jc w:val="center"/>
        <w:rPr>
          <w:rFonts w:ascii="Segoe UI" w:hAnsi="Segoe UI" w:cs="Segoe UI"/>
          <w:b/>
          <w:color w:val="auto"/>
        </w:rPr>
      </w:pPr>
      <w:r w:rsidRPr="008B5F92">
        <w:rPr>
          <w:rFonts w:ascii="Segoe UI" w:hAnsi="Segoe UI" w:cs="Segoe UI"/>
          <w:b/>
          <w:color w:val="auto"/>
        </w:rPr>
        <w:t>PENTRU OBIECTIVELE APARȚINÂND S.N.T.G.N. TRANSGAZ S.A.</w:t>
      </w:r>
    </w:p>
    <w:p w14:paraId="3900CBF9" w14:textId="77777777" w:rsidR="006312F2" w:rsidRPr="008B5F92" w:rsidRDefault="006312F2" w:rsidP="006312F2">
      <w:pPr>
        <w:rPr>
          <w:rFonts w:ascii="Segoe UI" w:hAnsi="Segoe UI" w:cs="Segoe UI"/>
          <w:b/>
          <w:color w:val="auto"/>
        </w:rPr>
      </w:pPr>
    </w:p>
    <w:tbl>
      <w:tblPr>
        <w:tblW w:w="1087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5850"/>
        <w:gridCol w:w="2340"/>
        <w:gridCol w:w="1696"/>
      </w:tblGrid>
      <w:tr w:rsidR="006312F2" w:rsidRPr="008B5F92" w14:paraId="150CD277" w14:textId="77777777" w:rsidTr="00B95B42">
        <w:trPr>
          <w:trHeight w:val="690"/>
        </w:trPr>
        <w:tc>
          <w:tcPr>
            <w:tcW w:w="990" w:type="dxa"/>
            <w:shd w:val="clear" w:color="000000" w:fill="FFC000"/>
            <w:vAlign w:val="center"/>
          </w:tcPr>
          <w:p w14:paraId="6E9DD942" w14:textId="77777777" w:rsidR="006312F2" w:rsidRPr="008B5F92" w:rsidRDefault="006312F2" w:rsidP="00117582">
            <w:pPr>
              <w:pStyle w:val="ListParagraph"/>
              <w:spacing w:after="0" w:line="240" w:lineRule="auto"/>
              <w:ind w:left="0"/>
              <w:jc w:val="center"/>
              <w:rPr>
                <w:rFonts w:ascii="Segoe UI" w:hAnsi="Segoe UI" w:cs="Segoe UI"/>
                <w:bCs/>
                <w:i/>
                <w:iCs/>
                <w:sz w:val="20"/>
                <w:szCs w:val="20"/>
              </w:rPr>
            </w:pPr>
            <w:r w:rsidRPr="008B5F92">
              <w:rPr>
                <w:rFonts w:ascii="Segoe UI" w:hAnsi="Segoe UI" w:cs="Segoe UI"/>
                <w:bCs/>
                <w:i/>
                <w:iCs/>
                <w:sz w:val="20"/>
                <w:szCs w:val="20"/>
              </w:rPr>
              <w:t xml:space="preserve">Nr. </w:t>
            </w:r>
            <w:proofErr w:type="spellStart"/>
            <w:r w:rsidRPr="008B5F92">
              <w:rPr>
                <w:rFonts w:ascii="Segoe UI" w:hAnsi="Segoe UI" w:cs="Segoe UI"/>
                <w:bCs/>
                <w:i/>
                <w:iCs/>
                <w:sz w:val="20"/>
                <w:szCs w:val="20"/>
              </w:rPr>
              <w:t>Crt</w:t>
            </w:r>
            <w:proofErr w:type="spellEnd"/>
            <w:r w:rsidRPr="008B5F92">
              <w:rPr>
                <w:rFonts w:ascii="Segoe UI" w:hAnsi="Segoe UI" w:cs="Segoe UI"/>
                <w:bCs/>
                <w:i/>
                <w:iCs/>
                <w:sz w:val="20"/>
                <w:szCs w:val="20"/>
              </w:rPr>
              <w:t>.</w:t>
            </w:r>
          </w:p>
        </w:tc>
        <w:tc>
          <w:tcPr>
            <w:tcW w:w="5850" w:type="dxa"/>
            <w:shd w:val="clear" w:color="000000" w:fill="FFC000"/>
            <w:vAlign w:val="center"/>
            <w:hideMark/>
          </w:tcPr>
          <w:p w14:paraId="38A4B5F5" w14:textId="77777777" w:rsidR="006312F2" w:rsidRPr="008B5F92" w:rsidRDefault="006312F2" w:rsidP="00117582">
            <w:pPr>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Cerințe tehnice din caietul de sarcini</w:t>
            </w:r>
          </w:p>
        </w:tc>
        <w:tc>
          <w:tcPr>
            <w:tcW w:w="2340" w:type="dxa"/>
            <w:shd w:val="clear" w:color="000000" w:fill="FFC000"/>
            <w:vAlign w:val="center"/>
          </w:tcPr>
          <w:p w14:paraId="21E550F2"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Documente solicitate</w:t>
            </w:r>
          </w:p>
        </w:tc>
        <w:tc>
          <w:tcPr>
            <w:tcW w:w="1696" w:type="dxa"/>
            <w:shd w:val="clear" w:color="000000" w:fill="FFC000"/>
          </w:tcPr>
          <w:p w14:paraId="755F1EB1"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 xml:space="preserve">Modalitatea în care este îndeplinită cerința </w:t>
            </w:r>
          </w:p>
          <w:p w14:paraId="5D2950C7"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(se va completa de către ofertant)</w:t>
            </w:r>
          </w:p>
        </w:tc>
      </w:tr>
      <w:tr w:rsidR="006312F2" w:rsidRPr="008B5F92" w14:paraId="7C74FA99" w14:textId="77777777" w:rsidTr="00B95B42">
        <w:trPr>
          <w:trHeight w:val="690"/>
        </w:trPr>
        <w:tc>
          <w:tcPr>
            <w:tcW w:w="990" w:type="dxa"/>
            <w:shd w:val="clear" w:color="auto" w:fill="FFFFFF" w:themeFill="background1"/>
            <w:vAlign w:val="center"/>
          </w:tcPr>
          <w:p w14:paraId="27F2CF7C" w14:textId="77777777" w:rsidR="006312F2" w:rsidRPr="008B5F92" w:rsidRDefault="006312F2" w:rsidP="000269B6">
            <w:pPr>
              <w:pStyle w:val="ListParagraph"/>
              <w:numPr>
                <w:ilvl w:val="0"/>
                <w:numId w:val="13"/>
              </w:numPr>
              <w:spacing w:after="0" w:line="240" w:lineRule="auto"/>
              <w:jc w:val="center"/>
              <w:rPr>
                <w:rFonts w:ascii="Segoe UI" w:hAnsi="Segoe UI" w:cs="Segoe UI"/>
                <w:b/>
                <w:sz w:val="20"/>
                <w:szCs w:val="20"/>
              </w:rPr>
            </w:pPr>
          </w:p>
        </w:tc>
        <w:tc>
          <w:tcPr>
            <w:tcW w:w="5850" w:type="dxa"/>
            <w:shd w:val="clear" w:color="auto" w:fill="FFFFFF" w:themeFill="background1"/>
            <w:vAlign w:val="center"/>
          </w:tcPr>
          <w:p w14:paraId="290EA0FD" w14:textId="77777777" w:rsidR="006312F2" w:rsidRPr="008B5F92" w:rsidRDefault="006312F2" w:rsidP="00117582">
            <w:pPr>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În cazul asocierii/subcontractării unor servicii, ofertanții vor prezenta în ofertă acordul/contractul de asociere/subcontractare în care vor trebui să menționeze: asociatul/subcontractantul, ce categorii de servicii vor fi subcontractate, cantitatea de servicii subcontractate, amplasarea obiectivelor la care se va realiza subcontractarea.</w:t>
            </w:r>
            <w:r w:rsidRPr="008B5F92">
              <w:rPr>
                <w:rFonts w:ascii="Segoe UI" w:eastAsia="Times New Roman" w:hAnsi="Segoe UI" w:cs="Segoe UI"/>
                <w:i/>
                <w:iCs/>
                <w:color w:val="auto"/>
                <w:sz w:val="20"/>
                <w:szCs w:val="20"/>
              </w:rPr>
              <w:t xml:space="preserv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3.1. – Serviciile solicitate, pag. 6)</w:t>
            </w:r>
          </w:p>
        </w:tc>
        <w:tc>
          <w:tcPr>
            <w:tcW w:w="2340" w:type="dxa"/>
            <w:shd w:val="clear" w:color="auto" w:fill="FFFFFF" w:themeFill="background1"/>
            <w:vAlign w:val="center"/>
          </w:tcPr>
          <w:p w14:paraId="3142D4B1"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i/>
                <w:iCs/>
                <w:color w:val="auto"/>
                <w:sz w:val="20"/>
                <w:szCs w:val="20"/>
              </w:rPr>
              <w:t>Acordul/contractul de asociere/subcontractare</w:t>
            </w:r>
          </w:p>
        </w:tc>
        <w:tc>
          <w:tcPr>
            <w:tcW w:w="1696" w:type="dxa"/>
            <w:shd w:val="clear" w:color="auto" w:fill="FFFFFF" w:themeFill="background1"/>
          </w:tcPr>
          <w:p w14:paraId="6BE6486A"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3CB2A6D1" w14:textId="77777777" w:rsidTr="00B95B42">
        <w:trPr>
          <w:trHeight w:val="690"/>
        </w:trPr>
        <w:tc>
          <w:tcPr>
            <w:tcW w:w="990" w:type="dxa"/>
            <w:shd w:val="clear" w:color="auto" w:fill="FFFFFF" w:themeFill="background1"/>
            <w:vAlign w:val="center"/>
          </w:tcPr>
          <w:p w14:paraId="2EBEB598" w14:textId="77777777" w:rsidR="006312F2" w:rsidRPr="008B5F92" w:rsidRDefault="006312F2" w:rsidP="000269B6">
            <w:pPr>
              <w:pStyle w:val="ListParagraph"/>
              <w:numPr>
                <w:ilvl w:val="0"/>
                <w:numId w:val="13"/>
              </w:numPr>
              <w:spacing w:after="0" w:line="240" w:lineRule="auto"/>
              <w:jc w:val="center"/>
              <w:rPr>
                <w:rFonts w:ascii="Segoe UI" w:hAnsi="Segoe UI" w:cs="Segoe UI"/>
                <w:b/>
                <w:sz w:val="20"/>
                <w:szCs w:val="20"/>
              </w:rPr>
            </w:pPr>
          </w:p>
        </w:tc>
        <w:tc>
          <w:tcPr>
            <w:tcW w:w="5850" w:type="dxa"/>
            <w:shd w:val="clear" w:color="auto" w:fill="FFFFFF" w:themeFill="background1"/>
            <w:vAlign w:val="center"/>
          </w:tcPr>
          <w:p w14:paraId="6549655A" w14:textId="77777777" w:rsidR="006312F2" w:rsidRPr="008B5F92" w:rsidRDefault="006312F2" w:rsidP="00117582">
            <w:pPr>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 xml:space="preserve">Ofertantul va nominaliza printr-o declarație pe propria răspundere o persoană responsabilă cu derularea contractului (manager, coordonator, administrator, etc) pentru fiecare lot pentru care depune oferta și va depune dovada raportului contractual cu aceasta (extras </w:t>
            </w:r>
            <w:proofErr w:type="spellStart"/>
            <w:r w:rsidRPr="008B5F92">
              <w:rPr>
                <w:rFonts w:ascii="Segoe UI" w:eastAsia="Times New Roman" w:hAnsi="Segoe UI" w:cs="Segoe UI"/>
                <w:bCs/>
                <w:i/>
                <w:iCs/>
                <w:color w:val="auto"/>
                <w:sz w:val="20"/>
                <w:szCs w:val="20"/>
              </w:rPr>
              <w:t>Revisal</w:t>
            </w:r>
            <w:proofErr w:type="spellEnd"/>
            <w:r w:rsidRPr="008B5F92">
              <w:rPr>
                <w:rFonts w:ascii="Segoe UI" w:eastAsia="Times New Roman" w:hAnsi="Segoe UI" w:cs="Segoe UI"/>
                <w:bCs/>
                <w:i/>
                <w:iCs/>
                <w:color w:val="auto"/>
                <w:sz w:val="20"/>
                <w:szCs w:val="20"/>
              </w:rPr>
              <w:t xml:space="preserve">, stat de funcții.)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3.1. – Serviciile solicitate, pag. 6)</w:t>
            </w:r>
          </w:p>
        </w:tc>
        <w:tc>
          <w:tcPr>
            <w:tcW w:w="2340" w:type="dxa"/>
            <w:shd w:val="clear" w:color="auto" w:fill="FFFFFF" w:themeFill="background1"/>
            <w:vAlign w:val="center"/>
          </w:tcPr>
          <w:p w14:paraId="4BC2256E" w14:textId="77777777" w:rsidR="006312F2" w:rsidRPr="008B5F92" w:rsidRDefault="006312F2" w:rsidP="00117582">
            <w:pPr>
              <w:jc w:val="center"/>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 xml:space="preserve">Declarație pe propria răspundere/extras </w:t>
            </w:r>
            <w:proofErr w:type="spellStart"/>
            <w:r w:rsidRPr="008B5F92">
              <w:rPr>
                <w:rFonts w:ascii="Segoe UI" w:eastAsia="Times New Roman" w:hAnsi="Segoe UI" w:cs="Segoe UI"/>
                <w:bCs/>
                <w:i/>
                <w:iCs/>
                <w:color w:val="auto"/>
                <w:sz w:val="20"/>
                <w:szCs w:val="20"/>
              </w:rPr>
              <w:t>Revisal</w:t>
            </w:r>
            <w:proofErr w:type="spellEnd"/>
            <w:r w:rsidRPr="008B5F92">
              <w:rPr>
                <w:rFonts w:ascii="Segoe UI" w:eastAsia="Times New Roman" w:hAnsi="Segoe UI" w:cs="Segoe UI"/>
                <w:bCs/>
                <w:i/>
                <w:iCs/>
                <w:color w:val="auto"/>
                <w:sz w:val="20"/>
                <w:szCs w:val="20"/>
              </w:rPr>
              <w:t>, stat de funcții</w:t>
            </w:r>
          </w:p>
        </w:tc>
        <w:tc>
          <w:tcPr>
            <w:tcW w:w="1696" w:type="dxa"/>
            <w:shd w:val="clear" w:color="auto" w:fill="FFFFFF" w:themeFill="background1"/>
          </w:tcPr>
          <w:p w14:paraId="7222D0D6"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661EACCF" w14:textId="77777777" w:rsidTr="00B95B42">
        <w:trPr>
          <w:trHeight w:val="690"/>
        </w:trPr>
        <w:tc>
          <w:tcPr>
            <w:tcW w:w="990" w:type="dxa"/>
            <w:shd w:val="clear" w:color="auto" w:fill="FFFFFF" w:themeFill="background1"/>
            <w:vAlign w:val="center"/>
          </w:tcPr>
          <w:p w14:paraId="2CB66A2E" w14:textId="77777777" w:rsidR="006312F2" w:rsidRPr="008B5F92" w:rsidRDefault="006312F2" w:rsidP="000269B6">
            <w:pPr>
              <w:pStyle w:val="ListParagraph"/>
              <w:numPr>
                <w:ilvl w:val="0"/>
                <w:numId w:val="13"/>
              </w:numPr>
              <w:spacing w:after="0" w:line="240" w:lineRule="auto"/>
              <w:jc w:val="center"/>
              <w:rPr>
                <w:rFonts w:ascii="Segoe UI" w:hAnsi="Segoe UI" w:cs="Segoe UI"/>
                <w:b/>
                <w:sz w:val="20"/>
                <w:szCs w:val="20"/>
              </w:rPr>
            </w:pPr>
          </w:p>
        </w:tc>
        <w:tc>
          <w:tcPr>
            <w:tcW w:w="5850" w:type="dxa"/>
            <w:shd w:val="clear" w:color="auto" w:fill="FFFFFF" w:themeFill="background1"/>
            <w:vAlign w:val="center"/>
          </w:tcPr>
          <w:p w14:paraId="6D1440C6" w14:textId="77777777" w:rsidR="006312F2" w:rsidRPr="008B5F92" w:rsidRDefault="006312F2" w:rsidP="00117582">
            <w:pPr>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Se vor pune la dispoziție orice documente justificative (copii ale documentelor emise de beneficiarii contractelor) din care să rezulte faptul că  persoana responsabilă de contract (manager, coordonator, administrator, etc) a derulat/are în derulare contracte, din zona de competență pentru care ofertează.</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3.1. – Serviciile solicitate, pag. 6)</w:t>
            </w:r>
          </w:p>
          <w:p w14:paraId="3D05D282" w14:textId="77777777" w:rsidR="006312F2" w:rsidRPr="008B5F92" w:rsidRDefault="006312F2" w:rsidP="00117582">
            <w:pPr>
              <w:jc w:val="both"/>
              <w:rPr>
                <w:rFonts w:ascii="Segoe UI" w:eastAsia="Times New Roman" w:hAnsi="Segoe UI" w:cs="Segoe UI"/>
                <w:bCs/>
                <w:i/>
                <w:iCs/>
                <w:color w:val="auto"/>
                <w:sz w:val="20"/>
                <w:szCs w:val="20"/>
              </w:rPr>
            </w:pPr>
          </w:p>
        </w:tc>
        <w:tc>
          <w:tcPr>
            <w:tcW w:w="2340" w:type="dxa"/>
            <w:shd w:val="clear" w:color="auto" w:fill="FFFFFF" w:themeFill="background1"/>
            <w:vAlign w:val="center"/>
          </w:tcPr>
          <w:p w14:paraId="23699254" w14:textId="77777777" w:rsidR="006312F2" w:rsidRPr="008B5F92" w:rsidRDefault="006312F2" w:rsidP="00117582">
            <w:pPr>
              <w:jc w:val="center"/>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Documente (copii ale contractelor, recomandări)</w:t>
            </w:r>
          </w:p>
        </w:tc>
        <w:tc>
          <w:tcPr>
            <w:tcW w:w="1696" w:type="dxa"/>
            <w:shd w:val="clear" w:color="auto" w:fill="FFFFFF" w:themeFill="background1"/>
          </w:tcPr>
          <w:p w14:paraId="241F76D6"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3A36E2D3" w14:textId="77777777" w:rsidTr="00B95B42">
        <w:trPr>
          <w:trHeight w:val="1020"/>
        </w:trPr>
        <w:tc>
          <w:tcPr>
            <w:tcW w:w="990" w:type="dxa"/>
            <w:vAlign w:val="center"/>
          </w:tcPr>
          <w:p w14:paraId="41D85C76" w14:textId="77777777" w:rsidR="006312F2" w:rsidRPr="008B5F92" w:rsidRDefault="006312F2" w:rsidP="000269B6">
            <w:pPr>
              <w:pStyle w:val="Style69"/>
              <w:numPr>
                <w:ilvl w:val="0"/>
                <w:numId w:val="13"/>
              </w:numPr>
              <w:spacing w:line="240" w:lineRule="auto"/>
              <w:jc w:val="left"/>
              <w:rPr>
                <w:rStyle w:val="FontStyle82"/>
                <w:rFonts w:ascii="Segoe UI" w:hAnsi="Segoe UI" w:cs="Segoe UI"/>
                <w:b/>
                <w:noProof/>
                <w:sz w:val="20"/>
                <w:szCs w:val="20"/>
                <w:lang w:eastAsia="ro-RO"/>
              </w:rPr>
            </w:pPr>
          </w:p>
        </w:tc>
        <w:tc>
          <w:tcPr>
            <w:tcW w:w="5850" w:type="dxa"/>
            <w:shd w:val="clear" w:color="auto" w:fill="auto"/>
            <w:vAlign w:val="center"/>
          </w:tcPr>
          <w:p w14:paraId="245FFDD9" w14:textId="77777777" w:rsidR="006312F2" w:rsidRPr="008B5F92" w:rsidRDefault="006312F2" w:rsidP="00117582">
            <w:pPr>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 xml:space="preserve">La depunerea ofertei, vor fi prezentate toate atestările individuale impuse de lege pentru societățile specializate în activitățile de pază și protecție, monitorizare - intervenție și supraveghere, respectiv: </w:t>
            </w:r>
          </w:p>
          <w:p w14:paraId="119A45A7" w14:textId="77777777" w:rsidR="006312F2" w:rsidRPr="008B5F92" w:rsidRDefault="006312F2" w:rsidP="00117582">
            <w:pPr>
              <w:tabs>
                <w:tab w:val="left" w:pos="190"/>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Pentru serviciile de pază:</w:t>
            </w:r>
          </w:p>
          <w:p w14:paraId="666EC6A5" w14:textId="77777777" w:rsidR="006312F2" w:rsidRPr="008B5F92" w:rsidRDefault="006312F2" w:rsidP="00117582">
            <w:pPr>
              <w:tabs>
                <w:tab w:val="left" w:pos="277"/>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Licență de funcționare pentru activitatea de servicii de pază a obiectivelor, bunurilor și valorilor, precum și consultanță;</w:t>
            </w:r>
          </w:p>
          <w:p w14:paraId="42C7A3DF" w14:textId="77777777" w:rsidR="006312F2" w:rsidRPr="008B5F92" w:rsidRDefault="006312F2" w:rsidP="00117582">
            <w:pPr>
              <w:tabs>
                <w:tab w:val="left" w:pos="277"/>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Regulamentul de Organizare și Funcționare a firmei de pază avizat de Inspectoratul General al Poliției Române conform Legii nr. 333/2003, cu modificările și completările ulterioare, privind paza obiectivelor, bunurilor, valorilor și protecția persoanelor / echivalent, în cazul ofertanților străini;</w:t>
            </w:r>
          </w:p>
          <w:p w14:paraId="7FE68C7B" w14:textId="77777777" w:rsidR="006312F2" w:rsidRPr="008B5F92" w:rsidRDefault="006312F2" w:rsidP="00117582">
            <w:pPr>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 Pentru serviciile de monitorizare – intervenție (dispecerat):</w:t>
            </w:r>
          </w:p>
          <w:p w14:paraId="4AA84F28" w14:textId="77777777" w:rsidR="006312F2" w:rsidRPr="008B5F92" w:rsidRDefault="006312F2" w:rsidP="00117582">
            <w:pPr>
              <w:tabs>
                <w:tab w:val="left" w:pos="219"/>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Licență de Funcționare pentru proiectare, instalare, modificare sau întreținere a componentelor sau sistemelor de alarmare împotriva efracției (dispecerat);</w:t>
            </w:r>
          </w:p>
          <w:p w14:paraId="35F190C4" w14:textId="77777777" w:rsidR="006312F2" w:rsidRPr="008B5F92" w:rsidRDefault="006312F2" w:rsidP="00117582">
            <w:pPr>
              <w:tabs>
                <w:tab w:val="left" w:pos="161"/>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 xml:space="preserve">Regulamentul de Organizare și Funcționare a dispeceratului împreună cu Anexele 1a) și 1b) avizate de Inspectoratul General al Poliției/lnspectoratul Județean de Poliție,  după caz, conform Legii nr. 333/2003, cu modificările și completările ulterioare, privind paza obiectivelor, bunurilor, valorilor și protecția </w:t>
            </w:r>
            <w:r w:rsidRPr="008B5F92">
              <w:rPr>
                <w:rFonts w:ascii="Segoe UI" w:eastAsia="Times New Roman" w:hAnsi="Segoe UI" w:cs="Segoe UI"/>
                <w:i/>
                <w:noProof/>
                <w:color w:val="auto"/>
                <w:sz w:val="20"/>
                <w:szCs w:val="20"/>
              </w:rPr>
              <w:lastRenderedPageBreak/>
              <w:t>persoanelor / echivalent, în cazul ofertanților străini și să acopere, așa cum prevede legislația în domeniu, aria de competență în toate județele pe teritoriul cărora ofertează și se află obiectivele SNTGN TRANSGAZ S.A.;</w:t>
            </w:r>
          </w:p>
          <w:p w14:paraId="0F4B83E0" w14:textId="77777777" w:rsidR="006312F2" w:rsidRPr="008B5F92" w:rsidRDefault="006312F2" w:rsidP="00117582">
            <w:pPr>
              <w:tabs>
                <w:tab w:val="left" w:pos="117"/>
              </w:tabs>
              <w:suppressAutoHyphens/>
              <w:jc w:val="both"/>
              <w:rPr>
                <w:rFonts w:ascii="Segoe UI" w:eastAsia="Times New Roman" w:hAnsi="Segoe UI" w:cs="Segoe UI"/>
                <w:i/>
                <w:noProof/>
                <w:color w:val="auto"/>
                <w:sz w:val="20"/>
                <w:szCs w:val="20"/>
              </w:rPr>
            </w:pPr>
            <w:r w:rsidRPr="008B5F92">
              <w:rPr>
                <w:rFonts w:ascii="Segoe UI" w:eastAsia="Times New Roman" w:hAnsi="Segoe UI" w:cs="Segoe UI"/>
                <w:i/>
                <w:noProof/>
                <w:color w:val="auto"/>
                <w:sz w:val="20"/>
                <w:szCs w:val="20"/>
              </w:rPr>
              <w:t>•</w:t>
            </w:r>
            <w:r w:rsidRPr="008B5F92">
              <w:rPr>
                <w:rFonts w:ascii="Segoe UI" w:eastAsia="Times New Roman" w:hAnsi="Segoe UI" w:cs="Segoe UI"/>
                <w:i/>
                <w:noProof/>
                <w:color w:val="auto"/>
                <w:sz w:val="20"/>
                <w:szCs w:val="20"/>
              </w:rPr>
              <w:tab/>
              <w:t>la data depunerii ofertei să facă dovada că sunt cuprinși în Situația Dispeceratelor de Monitorizare a Sistemelor de Alarmare Avizate preluată de pe site-ul IGPR, pentru județele cuprinse în loturile pentru care depune oferta.</w:t>
            </w:r>
            <w:r w:rsidRPr="008B5F92">
              <w:rPr>
                <w:rFonts w:ascii="Segoe UI" w:eastAsia="Times New Roman" w:hAnsi="Segoe UI" w:cs="Segoe UI"/>
                <w:b/>
                <w:i/>
                <w:iCs/>
                <w:noProof/>
                <w:color w:val="auto"/>
                <w:sz w:val="20"/>
                <w:szCs w:val="20"/>
              </w:rPr>
              <w:t xml:space="preserv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w:t>
            </w:r>
            <w:r w:rsidRPr="008B5F92">
              <w:rPr>
                <w:rFonts w:ascii="Segoe UI" w:eastAsia="Times New Roman" w:hAnsi="Segoe UI" w:cs="Segoe UI"/>
                <w:b/>
                <w:i/>
                <w:iCs/>
                <w:color w:val="auto"/>
                <w:sz w:val="20"/>
                <w:szCs w:val="20"/>
              </w:rPr>
              <w:t xml:space="preserve">. - Cerințe </w:t>
            </w:r>
            <w:r w:rsidRPr="008B5F92">
              <w:rPr>
                <w:rFonts w:ascii="Segoe UI" w:hAnsi="Segoe UI" w:cs="Segoe UI"/>
                <w:b/>
                <w:i/>
                <w:iCs/>
                <w:color w:val="auto"/>
                <w:sz w:val="20"/>
                <w:szCs w:val="20"/>
              </w:rPr>
              <w:t>specifice</w:t>
            </w:r>
            <w:r w:rsidRPr="008B5F92">
              <w:rPr>
                <w:rFonts w:ascii="Segoe UI" w:eastAsia="Times New Roman" w:hAnsi="Segoe UI" w:cs="Segoe UI"/>
                <w:b/>
                <w:i/>
                <w:iCs/>
                <w:color w:val="auto"/>
                <w:sz w:val="20"/>
                <w:szCs w:val="20"/>
              </w:rPr>
              <w:t xml:space="preserve"> privind serviciil</w:t>
            </w:r>
            <w:r w:rsidRPr="008B5F92">
              <w:rPr>
                <w:rFonts w:ascii="Segoe UI" w:hAnsi="Segoe UI" w:cs="Segoe UI"/>
                <w:b/>
                <w:i/>
                <w:iCs/>
                <w:color w:val="auto"/>
                <w:sz w:val="20"/>
                <w:szCs w:val="20"/>
              </w:rPr>
              <w:t>e contractate</w:t>
            </w:r>
            <w:r w:rsidRPr="008B5F92">
              <w:rPr>
                <w:rFonts w:ascii="Segoe UI" w:eastAsia="Times New Roman" w:hAnsi="Segoe UI" w:cs="Segoe UI"/>
                <w:b/>
                <w:i/>
                <w:iCs/>
                <w:color w:val="auto"/>
                <w:sz w:val="20"/>
                <w:szCs w:val="20"/>
              </w:rPr>
              <w:t>, pag.11-12)</w:t>
            </w:r>
          </w:p>
        </w:tc>
        <w:tc>
          <w:tcPr>
            <w:tcW w:w="2340" w:type="dxa"/>
            <w:vAlign w:val="center"/>
          </w:tcPr>
          <w:p w14:paraId="5F0EE597" w14:textId="77777777" w:rsidR="006312F2" w:rsidRPr="008B5F92" w:rsidRDefault="006312F2" w:rsidP="00117582">
            <w:pPr>
              <w:jc w:val="center"/>
              <w:rPr>
                <w:rFonts w:ascii="Segoe UI" w:eastAsia="Times New Roman" w:hAnsi="Segoe UI" w:cs="Segoe UI"/>
                <w:bCs/>
                <w:color w:val="auto"/>
                <w:sz w:val="20"/>
                <w:szCs w:val="20"/>
              </w:rPr>
            </w:pPr>
            <w:proofErr w:type="spellStart"/>
            <w:r w:rsidRPr="008B5F92">
              <w:rPr>
                <w:rFonts w:ascii="Segoe UI" w:eastAsia="Times New Roman" w:hAnsi="Segoe UI" w:cs="Segoe UI"/>
                <w:bCs/>
                <w:color w:val="auto"/>
                <w:sz w:val="20"/>
                <w:szCs w:val="20"/>
              </w:rPr>
              <w:lastRenderedPageBreak/>
              <w:t>Licenţe</w:t>
            </w:r>
            <w:proofErr w:type="spellEnd"/>
            <w:r w:rsidRPr="008B5F92">
              <w:rPr>
                <w:rFonts w:ascii="Segoe UI" w:eastAsia="Times New Roman" w:hAnsi="Segoe UI" w:cs="Segoe UI"/>
                <w:bCs/>
                <w:color w:val="auto"/>
                <w:sz w:val="20"/>
                <w:szCs w:val="20"/>
              </w:rPr>
              <w:t xml:space="preserve">/ROF avizat </w:t>
            </w:r>
            <w:proofErr w:type="spellStart"/>
            <w:r w:rsidRPr="008B5F92">
              <w:rPr>
                <w:rFonts w:ascii="Segoe UI" w:eastAsia="Times New Roman" w:hAnsi="Segoe UI" w:cs="Segoe UI"/>
                <w:bCs/>
                <w:color w:val="auto"/>
                <w:sz w:val="20"/>
                <w:szCs w:val="20"/>
              </w:rPr>
              <w:t>Poliţie</w:t>
            </w:r>
            <w:proofErr w:type="spellEnd"/>
            <w:r w:rsidRPr="008B5F92">
              <w:rPr>
                <w:rFonts w:ascii="Segoe UI" w:eastAsia="Times New Roman" w:hAnsi="Segoe UI" w:cs="Segoe UI"/>
                <w:bCs/>
                <w:color w:val="auto"/>
                <w:sz w:val="20"/>
                <w:szCs w:val="20"/>
              </w:rPr>
              <w:t>/ROF dispecerat/</w:t>
            </w:r>
            <w:proofErr w:type="spellStart"/>
            <w:r w:rsidRPr="008B5F92">
              <w:rPr>
                <w:rFonts w:ascii="Segoe UI" w:eastAsia="Times New Roman" w:hAnsi="Segoe UI" w:cs="Segoe UI"/>
                <w:bCs/>
                <w:color w:val="auto"/>
                <w:sz w:val="20"/>
                <w:szCs w:val="20"/>
              </w:rPr>
              <w:t>Dovadã</w:t>
            </w:r>
            <w:proofErr w:type="spellEnd"/>
            <w:r w:rsidRPr="008B5F92">
              <w:rPr>
                <w:color w:val="auto"/>
              </w:rPr>
              <w:t xml:space="preserve"> </w:t>
            </w:r>
            <w:r w:rsidRPr="008B5F92">
              <w:rPr>
                <w:rFonts w:ascii="Segoe UI" w:eastAsia="Times New Roman" w:hAnsi="Segoe UI" w:cs="Segoe UI"/>
                <w:bCs/>
                <w:color w:val="auto"/>
                <w:sz w:val="20"/>
                <w:szCs w:val="20"/>
              </w:rPr>
              <w:t>preluată de pe site-ul IGPR</w:t>
            </w:r>
          </w:p>
        </w:tc>
        <w:tc>
          <w:tcPr>
            <w:tcW w:w="1696" w:type="dxa"/>
          </w:tcPr>
          <w:p w14:paraId="598ABB0E"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73D9AA64" w14:textId="77777777" w:rsidTr="00B95B42">
        <w:trPr>
          <w:trHeight w:val="714"/>
        </w:trPr>
        <w:tc>
          <w:tcPr>
            <w:tcW w:w="990" w:type="dxa"/>
            <w:vAlign w:val="center"/>
          </w:tcPr>
          <w:p w14:paraId="66A89137" w14:textId="77777777" w:rsidR="006312F2" w:rsidRPr="008B5F92" w:rsidRDefault="006312F2" w:rsidP="000269B6">
            <w:pPr>
              <w:pStyle w:val="Style70"/>
              <w:numPr>
                <w:ilvl w:val="0"/>
                <w:numId w:val="13"/>
              </w:numPr>
              <w:spacing w:line="240" w:lineRule="auto"/>
              <w:jc w:val="left"/>
              <w:rPr>
                <w:rStyle w:val="FontStyle80"/>
                <w:rFonts w:ascii="Segoe UI" w:hAnsi="Segoe UI" w:cs="Segoe UI"/>
                <w:bCs/>
                <w:noProof/>
                <w:sz w:val="20"/>
                <w:szCs w:val="20"/>
                <w:lang w:eastAsia="ro-RO"/>
              </w:rPr>
            </w:pPr>
          </w:p>
        </w:tc>
        <w:tc>
          <w:tcPr>
            <w:tcW w:w="5850" w:type="dxa"/>
            <w:shd w:val="clear" w:color="auto" w:fill="auto"/>
            <w:vAlign w:val="center"/>
          </w:tcPr>
          <w:p w14:paraId="6BD7DFA4" w14:textId="77777777" w:rsidR="006312F2" w:rsidRPr="008B5F92" w:rsidRDefault="006312F2" w:rsidP="00117582">
            <w:pPr>
              <w:pStyle w:val="Style70"/>
              <w:spacing w:line="240" w:lineRule="auto"/>
              <w:ind w:firstLine="0"/>
              <w:rPr>
                <w:rStyle w:val="FontStyle80"/>
                <w:rFonts w:ascii="Segoe UI" w:hAnsi="Segoe UI"/>
                <w:b w:val="0"/>
                <w:i/>
                <w:iCs/>
                <w:sz w:val="20"/>
                <w:lang w:eastAsia="ro-RO"/>
              </w:rPr>
            </w:pPr>
            <w:r w:rsidRPr="008B5F92">
              <w:rPr>
                <w:rStyle w:val="FontStyle80"/>
                <w:rFonts w:ascii="Segoe UI" w:hAnsi="Segoe UI"/>
                <w:b w:val="0"/>
                <w:i/>
                <w:iCs/>
                <w:sz w:val="20"/>
                <w:lang w:eastAsia="ro-RO"/>
              </w:rPr>
              <w:t>Ofertantul va prezenta:</w:t>
            </w:r>
          </w:p>
          <w:p w14:paraId="53AB8FA9" w14:textId="77777777" w:rsidR="006312F2" w:rsidRPr="008B5F92" w:rsidRDefault="006312F2" w:rsidP="00117582">
            <w:pPr>
              <w:pStyle w:val="Style70"/>
              <w:spacing w:line="240" w:lineRule="auto"/>
              <w:ind w:firstLine="0"/>
              <w:rPr>
                <w:rStyle w:val="FontStyle80"/>
                <w:rFonts w:ascii="Segoe UI" w:hAnsi="Segoe UI"/>
                <w:b w:val="0"/>
                <w:i/>
                <w:iCs/>
                <w:sz w:val="20"/>
                <w:lang w:eastAsia="ro-RO"/>
              </w:rPr>
            </w:pPr>
            <w:r w:rsidRPr="008B5F92">
              <w:rPr>
                <w:rStyle w:val="FontStyle80"/>
                <w:rFonts w:ascii="Segoe UI" w:hAnsi="Segoe UI"/>
                <w:b w:val="0"/>
                <w:i/>
                <w:iCs/>
                <w:sz w:val="20"/>
                <w:lang w:eastAsia="ro-RO"/>
              </w:rPr>
              <w:t>- dovada că este organizată legal în ceea ce privește protecția informațiilor clasificate secret de serviciu  (Autorizație de acces la informații secret de serviciu pentru persoana responsabilă de contract);</w:t>
            </w:r>
          </w:p>
        </w:tc>
        <w:tc>
          <w:tcPr>
            <w:tcW w:w="2340" w:type="dxa"/>
            <w:vAlign w:val="center"/>
          </w:tcPr>
          <w:p w14:paraId="77B3349C" w14:textId="77777777" w:rsidR="006312F2" w:rsidRPr="008B5F92" w:rsidRDefault="006312F2" w:rsidP="00117582">
            <w:pPr>
              <w:jc w:val="center"/>
              <w:rPr>
                <w:rFonts w:ascii="Segoe UI" w:eastAsia="Times New Roman" w:hAnsi="Segoe UI" w:cs="Segoe UI"/>
                <w:bCs/>
                <w:color w:val="auto"/>
                <w:sz w:val="20"/>
                <w:szCs w:val="20"/>
              </w:rPr>
            </w:pPr>
            <w:r w:rsidRPr="008B5F92">
              <w:rPr>
                <w:rStyle w:val="FontStyle80"/>
                <w:rFonts w:ascii="Segoe UI" w:hAnsi="Segoe UI"/>
                <w:b w:val="0"/>
                <w:sz w:val="20"/>
              </w:rPr>
              <w:t>Autorizație de acces la informații secret de serviciu pentru persoana responsabilă de contract</w:t>
            </w:r>
            <w:r w:rsidRPr="008B5F92">
              <w:rPr>
                <w:rFonts w:ascii="Segoe UI" w:eastAsia="Times New Roman" w:hAnsi="Segoe UI" w:cs="Segoe UI"/>
                <w:bCs/>
                <w:color w:val="auto"/>
                <w:sz w:val="20"/>
                <w:szCs w:val="20"/>
              </w:rPr>
              <w:t xml:space="preserve"> </w:t>
            </w:r>
          </w:p>
        </w:tc>
        <w:tc>
          <w:tcPr>
            <w:tcW w:w="1696" w:type="dxa"/>
          </w:tcPr>
          <w:p w14:paraId="30F64C4B"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5719F05E" w14:textId="77777777" w:rsidTr="00B95B42">
        <w:trPr>
          <w:trHeight w:val="714"/>
        </w:trPr>
        <w:tc>
          <w:tcPr>
            <w:tcW w:w="990" w:type="dxa"/>
            <w:vAlign w:val="center"/>
          </w:tcPr>
          <w:p w14:paraId="006AB3AC" w14:textId="77777777" w:rsidR="006312F2" w:rsidRPr="008B5F92" w:rsidRDefault="006312F2" w:rsidP="000269B6">
            <w:pPr>
              <w:pStyle w:val="Style70"/>
              <w:numPr>
                <w:ilvl w:val="0"/>
                <w:numId w:val="13"/>
              </w:numPr>
              <w:spacing w:line="240" w:lineRule="auto"/>
              <w:jc w:val="left"/>
              <w:rPr>
                <w:rStyle w:val="FontStyle80"/>
                <w:rFonts w:ascii="Segoe UI" w:hAnsi="Segoe UI" w:cs="Segoe UI"/>
                <w:bCs/>
                <w:noProof/>
                <w:sz w:val="20"/>
                <w:szCs w:val="20"/>
                <w:lang w:eastAsia="ro-RO"/>
              </w:rPr>
            </w:pPr>
          </w:p>
        </w:tc>
        <w:tc>
          <w:tcPr>
            <w:tcW w:w="5850" w:type="dxa"/>
            <w:shd w:val="clear" w:color="auto" w:fill="auto"/>
            <w:vAlign w:val="center"/>
          </w:tcPr>
          <w:p w14:paraId="187B6BFC" w14:textId="77777777" w:rsidR="006312F2" w:rsidRPr="008B5F92" w:rsidRDefault="006312F2" w:rsidP="00117582">
            <w:pPr>
              <w:pStyle w:val="Style70"/>
              <w:spacing w:line="240" w:lineRule="auto"/>
              <w:ind w:firstLine="0"/>
              <w:rPr>
                <w:rStyle w:val="FontStyle80"/>
                <w:rFonts w:ascii="Segoe UI" w:hAnsi="Segoe UI"/>
                <w:b w:val="0"/>
                <w:i/>
                <w:iCs/>
                <w:sz w:val="20"/>
              </w:rPr>
            </w:pPr>
            <w:r w:rsidRPr="008B5F92">
              <w:rPr>
                <w:rStyle w:val="FontStyle80"/>
                <w:rFonts w:ascii="Segoe UI" w:hAnsi="Segoe UI"/>
                <w:b w:val="0"/>
                <w:i/>
                <w:iCs/>
                <w:sz w:val="20"/>
                <w:lang w:eastAsia="ro-RO"/>
              </w:rPr>
              <w:t>Ofertantul va depune o declarație pe propria răspundere privind instruirea personalului cu accesul la această clasă de informații, pentru păstrarea confidențialității, dacă prin natura atribuțiilor acesta are acces la asemenea date și informații.</w:t>
            </w:r>
          </w:p>
          <w:p w14:paraId="51EA5340" w14:textId="77777777" w:rsidR="006312F2" w:rsidRPr="008B5F92" w:rsidRDefault="006312F2" w:rsidP="00117582">
            <w:pPr>
              <w:pStyle w:val="Style70"/>
              <w:spacing w:line="240" w:lineRule="auto"/>
              <w:ind w:firstLine="0"/>
              <w:rPr>
                <w:rStyle w:val="FontStyle80"/>
                <w:rFonts w:ascii="Segoe UI" w:hAnsi="Segoe UI"/>
                <w:b w:val="0"/>
                <w:sz w:val="20"/>
                <w:lang w:eastAsia="ro-RO"/>
              </w:rPr>
            </w:pPr>
            <w:r w:rsidRPr="008B5F92">
              <w:rPr>
                <w:rStyle w:val="FontStyle80"/>
                <w:rFonts w:ascii="Segoe UI" w:hAnsi="Segoe UI"/>
                <w:b w:val="0"/>
                <w:i/>
                <w:iCs/>
                <w:noProof/>
                <w:sz w:val="20"/>
                <w:lang w:eastAsia="ro-RO"/>
              </w:rPr>
              <w:t xml:space="preserve"> (Cap. 3, subcap. 3.3. - Cerințe specifice privind serviciile contractate, pag.12)</w:t>
            </w:r>
          </w:p>
        </w:tc>
        <w:tc>
          <w:tcPr>
            <w:tcW w:w="2340" w:type="dxa"/>
            <w:vAlign w:val="center"/>
          </w:tcPr>
          <w:p w14:paraId="2588A624"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065A73D2"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47194774" w14:textId="77777777" w:rsidTr="00B95B42">
        <w:trPr>
          <w:trHeight w:val="1385"/>
        </w:trPr>
        <w:tc>
          <w:tcPr>
            <w:tcW w:w="990" w:type="dxa"/>
            <w:vAlign w:val="center"/>
          </w:tcPr>
          <w:p w14:paraId="19271F04"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tcPr>
          <w:p w14:paraId="0CDDA044" w14:textId="77777777" w:rsidR="006312F2" w:rsidRPr="008B5F92" w:rsidRDefault="006312F2" w:rsidP="00117582">
            <w:pPr>
              <w:rPr>
                <w:rFonts w:ascii="Segoe UI" w:eastAsia="Times New Roman" w:hAnsi="Segoe UI" w:cs="Segoe UI"/>
                <w:i/>
                <w:color w:val="auto"/>
                <w:sz w:val="20"/>
                <w:szCs w:val="20"/>
                <w:lang w:val="en-US"/>
              </w:rPr>
            </w:pPr>
            <w:proofErr w:type="spellStart"/>
            <w:r w:rsidRPr="008B5F92">
              <w:rPr>
                <w:rFonts w:ascii="Segoe UI" w:eastAsia="Times New Roman" w:hAnsi="Segoe UI" w:cs="Segoe UI"/>
                <w:i/>
                <w:color w:val="auto"/>
                <w:sz w:val="20"/>
                <w:szCs w:val="20"/>
                <w:lang w:val="en-US"/>
              </w:rPr>
              <w:t>Ofertanții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trebuie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să</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asigure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echipaje</w:t>
            </w:r>
            <w:proofErr w:type="spellEnd"/>
            <w:r w:rsidRPr="008B5F92">
              <w:rPr>
                <w:rFonts w:ascii="Segoe UI" w:eastAsia="Times New Roman" w:hAnsi="Segoe UI" w:cs="Segoe UI"/>
                <w:i/>
                <w:color w:val="auto"/>
                <w:sz w:val="20"/>
                <w:szCs w:val="20"/>
                <w:lang w:val="en-US"/>
              </w:rPr>
              <w:t xml:space="preserve"> de </w:t>
            </w:r>
            <w:proofErr w:type="spellStart"/>
            <w:r w:rsidRPr="008B5F92">
              <w:rPr>
                <w:rFonts w:ascii="Segoe UI" w:eastAsia="Times New Roman" w:hAnsi="Segoe UI" w:cs="Segoe UI"/>
                <w:i/>
                <w:color w:val="auto"/>
                <w:sz w:val="20"/>
                <w:szCs w:val="20"/>
                <w:lang w:val="en-US"/>
              </w:rPr>
              <w:t>intervenție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capabile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să</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acționeze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situații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deosebite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timp</w:t>
            </w:r>
            <w:proofErr w:type="spellEnd"/>
            <w:r w:rsidRPr="008B5F92">
              <w:rPr>
                <w:rFonts w:ascii="Segoe UI" w:eastAsia="Times New Roman" w:hAnsi="Segoe UI" w:cs="Segoe UI"/>
                <w:i/>
                <w:color w:val="auto"/>
                <w:sz w:val="20"/>
                <w:szCs w:val="20"/>
                <w:lang w:val="en-US"/>
              </w:rPr>
              <w:t xml:space="preserve"> util </w:t>
            </w:r>
            <w:proofErr w:type="spellStart"/>
            <w:r w:rsidRPr="008B5F92">
              <w:rPr>
                <w:rFonts w:ascii="Segoe UI" w:eastAsia="Times New Roman" w:hAnsi="Segoe UI" w:cs="Segoe UI"/>
                <w:i/>
                <w:color w:val="auto"/>
                <w:sz w:val="20"/>
                <w:szCs w:val="20"/>
                <w:lang w:val="en-US"/>
              </w:rPr>
              <w:t>prevăzut</w:t>
            </w:r>
            <w:proofErr w:type="spellEnd"/>
            <w:r w:rsidRPr="008B5F92">
              <w:rPr>
                <w:rFonts w:ascii="Segoe UI" w:eastAsia="Times New Roman" w:hAnsi="Segoe UI" w:cs="Segoe UI"/>
                <w:i/>
                <w:color w:val="auto"/>
                <w:sz w:val="20"/>
                <w:szCs w:val="20"/>
                <w:lang w:val="en-US"/>
              </w:rPr>
              <w:t xml:space="preserve"> de </w:t>
            </w:r>
            <w:proofErr w:type="spellStart"/>
            <w:r w:rsidRPr="008B5F92">
              <w:rPr>
                <w:rFonts w:ascii="Segoe UI" w:eastAsia="Times New Roman" w:hAnsi="Segoe UI" w:cs="Segoe UI"/>
                <w:i/>
                <w:color w:val="auto"/>
                <w:sz w:val="20"/>
                <w:szCs w:val="20"/>
                <w:lang w:val="en-US"/>
              </w:rPr>
              <w:t>legislația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vigoare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vederea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evitării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producerii</w:t>
            </w:r>
            <w:proofErr w:type="spellEnd"/>
            <w:r w:rsidRPr="008B5F92">
              <w:rPr>
                <w:rFonts w:ascii="Segoe UI" w:eastAsia="Times New Roman" w:hAnsi="Segoe UI" w:cs="Segoe UI"/>
                <w:i/>
                <w:color w:val="auto"/>
                <w:sz w:val="20"/>
                <w:szCs w:val="20"/>
                <w:lang w:val="en-US"/>
              </w:rPr>
              <w:t xml:space="preserve"> de </w:t>
            </w:r>
            <w:proofErr w:type="spellStart"/>
            <w:r w:rsidRPr="008B5F92">
              <w:rPr>
                <w:rFonts w:ascii="Segoe UI" w:eastAsia="Times New Roman" w:hAnsi="Segoe UI" w:cs="Segoe UI"/>
                <w:i/>
                <w:color w:val="auto"/>
                <w:sz w:val="20"/>
                <w:szCs w:val="20"/>
                <w:lang w:val="en-US"/>
              </w:rPr>
              <w:t>pagube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pentru</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Entitatea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Contractantă</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sau</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diminuarea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efectelor</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acestora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dacă</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ele</w:t>
            </w:r>
            <w:proofErr w:type="spellEnd"/>
            <w:r w:rsidRPr="008B5F92">
              <w:rPr>
                <w:rFonts w:ascii="Segoe UI" w:eastAsia="Times New Roman" w:hAnsi="Segoe UI" w:cs="Segoe UI"/>
                <w:i/>
                <w:color w:val="auto"/>
                <w:sz w:val="20"/>
                <w:szCs w:val="20"/>
                <w:lang w:val="en-US"/>
              </w:rPr>
              <w:t xml:space="preserve"> s-au </w:t>
            </w:r>
            <w:proofErr w:type="spellStart"/>
            <w:r w:rsidRPr="008B5F92">
              <w:rPr>
                <w:rFonts w:ascii="Segoe UI" w:eastAsia="Times New Roman" w:hAnsi="Segoe UI" w:cs="Segoe UI"/>
                <w:i/>
                <w:color w:val="auto"/>
                <w:sz w:val="20"/>
                <w:szCs w:val="20"/>
                <w:lang w:val="en-US"/>
              </w:rPr>
              <w:t>produs</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cazul</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asocierii</w:t>
            </w:r>
            <w:proofErr w:type="spellEnd"/>
            <w:r w:rsidRPr="008B5F92">
              <w:rPr>
                <w:rFonts w:ascii="Segoe UI" w:eastAsia="Times New Roman" w:hAnsi="Segoe UI" w:cs="Segoe UI"/>
                <w:i/>
                <w:color w:val="auto"/>
                <w:sz w:val="20"/>
                <w:szCs w:val="20"/>
                <w:lang w:val="en-US"/>
              </w:rPr>
              <w:t>/</w:t>
            </w:r>
            <w:proofErr w:type="spellStart"/>
            <w:r w:rsidRPr="008B5F92">
              <w:rPr>
                <w:rFonts w:ascii="Segoe UI" w:eastAsia="Times New Roman" w:hAnsi="Segoe UI" w:cs="Segoe UI"/>
                <w:i/>
                <w:color w:val="auto"/>
                <w:sz w:val="20"/>
                <w:szCs w:val="20"/>
                <w:lang w:val="en-US"/>
              </w:rPr>
              <w:t>subcontractării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unor</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activități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Prestatorul</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va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preciza</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modul</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în</w:t>
            </w:r>
            <w:proofErr w:type="spellEnd"/>
            <w:r w:rsidRPr="008B5F92">
              <w:rPr>
                <w:rFonts w:ascii="Segoe UI" w:eastAsia="Times New Roman" w:hAnsi="Segoe UI" w:cs="Segoe UI"/>
                <w:i/>
                <w:color w:val="auto"/>
                <w:sz w:val="20"/>
                <w:szCs w:val="20"/>
                <w:lang w:val="en-US"/>
              </w:rPr>
              <w:t xml:space="preserve"> care </w:t>
            </w:r>
            <w:proofErr w:type="spellStart"/>
            <w:r w:rsidRPr="008B5F92">
              <w:rPr>
                <w:rFonts w:ascii="Segoe UI" w:eastAsia="Times New Roman" w:hAnsi="Segoe UI" w:cs="Segoe UI"/>
                <w:i/>
                <w:color w:val="auto"/>
                <w:sz w:val="20"/>
                <w:szCs w:val="20"/>
                <w:lang w:val="en-US"/>
              </w:rPr>
              <w:t>acoperă</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împreună</w:t>
            </w:r>
            <w:proofErr w:type="spellEnd"/>
            <w:r w:rsidRPr="008B5F92">
              <w:rPr>
                <w:rFonts w:ascii="Segoe UI" w:eastAsia="Times New Roman" w:hAnsi="Segoe UI" w:cs="Segoe UI"/>
                <w:i/>
                <w:color w:val="auto"/>
                <w:sz w:val="20"/>
                <w:szCs w:val="20"/>
                <w:lang w:val="en-US"/>
              </w:rPr>
              <w:t xml:space="preserve"> cu </w:t>
            </w:r>
            <w:proofErr w:type="spellStart"/>
            <w:r w:rsidRPr="008B5F92">
              <w:rPr>
                <w:rFonts w:ascii="Segoe UI" w:eastAsia="Times New Roman" w:hAnsi="Segoe UI" w:cs="Segoe UI"/>
                <w:i/>
                <w:color w:val="auto"/>
                <w:sz w:val="20"/>
                <w:szCs w:val="20"/>
                <w:lang w:val="en-US"/>
              </w:rPr>
              <w:t>asociații</w:t>
            </w:r>
            <w:proofErr w:type="spellEnd"/>
            <w:r w:rsidRPr="008B5F92">
              <w:rPr>
                <w:rFonts w:ascii="Segoe UI" w:eastAsia="Times New Roman" w:hAnsi="Segoe UI" w:cs="Segoe UI"/>
                <w:i/>
                <w:color w:val="auto"/>
                <w:sz w:val="20"/>
                <w:szCs w:val="20"/>
                <w:lang w:val="en-US"/>
              </w:rPr>
              <w:t>/</w:t>
            </w:r>
            <w:proofErr w:type="spellStart"/>
            <w:r w:rsidRPr="008B5F92">
              <w:rPr>
                <w:rFonts w:ascii="Segoe UI" w:eastAsia="Times New Roman" w:hAnsi="Segoe UI" w:cs="Segoe UI"/>
                <w:i/>
                <w:color w:val="auto"/>
                <w:sz w:val="20"/>
                <w:szCs w:val="20"/>
                <w:lang w:val="en-US"/>
              </w:rPr>
              <w:t>subcontractanții</w:t>
            </w:r>
            <w:proofErr w:type="spellEnd"/>
            <w:r w:rsidRPr="008B5F92">
              <w:rPr>
                <w:rFonts w:ascii="Segoe UI" w:eastAsia="Times New Roman" w:hAnsi="Segoe UI" w:cs="Segoe UI"/>
                <w:i/>
                <w:color w:val="auto"/>
                <w:sz w:val="20"/>
                <w:szCs w:val="20"/>
                <w:lang w:val="en-US"/>
              </w:rPr>
              <w:t xml:space="preserve"> aria </w:t>
            </w:r>
            <w:proofErr w:type="spellStart"/>
            <w:r w:rsidRPr="008B5F92">
              <w:rPr>
                <w:rFonts w:ascii="Segoe UI" w:eastAsia="Times New Roman" w:hAnsi="Segoe UI" w:cs="Segoe UI"/>
                <w:i/>
                <w:color w:val="auto"/>
                <w:sz w:val="20"/>
                <w:szCs w:val="20"/>
                <w:lang w:val="en-US"/>
              </w:rPr>
              <w:t>teritorială</w:t>
            </w:r>
            <w:proofErr w:type="spellEnd"/>
            <w:r w:rsidRPr="008B5F92">
              <w:rPr>
                <w:rFonts w:ascii="Segoe UI" w:eastAsia="Times New Roman" w:hAnsi="Segoe UI" w:cs="Segoe UI"/>
                <w:i/>
                <w:color w:val="auto"/>
                <w:sz w:val="20"/>
                <w:szCs w:val="20"/>
                <w:lang w:val="en-US"/>
              </w:rPr>
              <w:t xml:space="preserve"> a </w:t>
            </w:r>
            <w:proofErr w:type="spellStart"/>
            <w:r w:rsidRPr="008B5F92">
              <w:rPr>
                <w:rFonts w:ascii="Segoe UI" w:eastAsia="Times New Roman" w:hAnsi="Segoe UI" w:cs="Segoe UI"/>
                <w:i/>
                <w:color w:val="auto"/>
                <w:sz w:val="20"/>
                <w:szCs w:val="20"/>
                <w:lang w:val="en-US"/>
              </w:rPr>
              <w:t>lotului</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pentru</w:t>
            </w:r>
            <w:proofErr w:type="spellEnd"/>
            <w:r w:rsidRPr="008B5F92">
              <w:rPr>
                <w:rFonts w:ascii="Segoe UI" w:eastAsia="Times New Roman" w:hAnsi="Segoe UI" w:cs="Segoe UI"/>
                <w:i/>
                <w:color w:val="auto"/>
                <w:sz w:val="20"/>
                <w:szCs w:val="20"/>
                <w:lang w:val="en-US"/>
              </w:rPr>
              <w:t xml:space="preserve"> care </w:t>
            </w:r>
            <w:proofErr w:type="spellStart"/>
            <w:r w:rsidRPr="008B5F92">
              <w:rPr>
                <w:rFonts w:ascii="Segoe UI" w:eastAsia="Times New Roman" w:hAnsi="Segoe UI" w:cs="Segoe UI"/>
                <w:i/>
                <w:color w:val="auto"/>
                <w:sz w:val="20"/>
                <w:szCs w:val="20"/>
                <w:lang w:val="en-US"/>
              </w:rPr>
              <w:t>depune</w:t>
            </w:r>
            <w:proofErr w:type="spellEnd"/>
            <w:r w:rsidRPr="008B5F92">
              <w:rPr>
                <w:rFonts w:ascii="Segoe UI" w:eastAsia="Times New Roman" w:hAnsi="Segoe UI" w:cs="Segoe UI"/>
                <w:i/>
                <w:color w:val="auto"/>
                <w:sz w:val="20"/>
                <w:szCs w:val="20"/>
                <w:lang w:val="en-US"/>
              </w:rPr>
              <w:t xml:space="preserve"> </w:t>
            </w:r>
            <w:proofErr w:type="spellStart"/>
            <w:r w:rsidRPr="008B5F92">
              <w:rPr>
                <w:rFonts w:ascii="Segoe UI" w:eastAsia="Times New Roman" w:hAnsi="Segoe UI" w:cs="Segoe UI"/>
                <w:i/>
                <w:color w:val="auto"/>
                <w:sz w:val="20"/>
                <w:szCs w:val="20"/>
                <w:lang w:val="en-US"/>
              </w:rPr>
              <w:t>oferta</w:t>
            </w:r>
            <w:proofErr w:type="spellEnd"/>
            <w:r w:rsidRPr="008B5F92">
              <w:rPr>
                <w:rFonts w:ascii="Segoe UI" w:eastAsia="Times New Roman" w:hAnsi="Segoe UI" w:cs="Segoe UI"/>
                <w:i/>
                <w:color w:val="auto"/>
                <w:sz w:val="20"/>
                <w:szCs w:val="20"/>
                <w:lang w:val="en-US"/>
              </w:rPr>
              <w:t>.</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12-13</w:t>
            </w:r>
            <w:r w:rsidRPr="008B5F92">
              <w:rPr>
                <w:rFonts w:ascii="Segoe UI" w:eastAsia="Times New Roman" w:hAnsi="Segoe UI" w:cs="Segoe UI"/>
                <w:b/>
                <w:i/>
                <w:iCs/>
                <w:color w:val="auto"/>
                <w:sz w:val="20"/>
                <w:szCs w:val="20"/>
              </w:rPr>
              <w:t>)</w:t>
            </w:r>
          </w:p>
        </w:tc>
        <w:tc>
          <w:tcPr>
            <w:tcW w:w="2340" w:type="dxa"/>
            <w:vAlign w:val="center"/>
          </w:tcPr>
          <w:p w14:paraId="2D5A12F1"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Se va descrie modul în care acoperă aria teritorial</w:t>
            </w:r>
            <w:r w:rsidRPr="008B5F92">
              <w:rPr>
                <w:rFonts w:ascii="Segoe UI" w:eastAsia="Times New Roman" w:hAnsi="Segoe UI" w:cs="Segoe UI"/>
                <w:color w:val="auto"/>
                <w:sz w:val="20"/>
                <w:szCs w:val="20"/>
                <w:lang w:val="en-US"/>
              </w:rPr>
              <w:t>ă</w:t>
            </w:r>
          </w:p>
        </w:tc>
        <w:tc>
          <w:tcPr>
            <w:tcW w:w="1696" w:type="dxa"/>
          </w:tcPr>
          <w:p w14:paraId="739570E7" w14:textId="77777777" w:rsidR="006312F2" w:rsidRPr="008B5F92" w:rsidRDefault="006312F2" w:rsidP="00117582">
            <w:pPr>
              <w:jc w:val="center"/>
              <w:rPr>
                <w:rFonts w:ascii="Segoe UI" w:eastAsia="Times New Roman" w:hAnsi="Segoe UI" w:cs="Segoe UI"/>
                <w:bCs/>
                <w:color w:val="auto"/>
                <w:sz w:val="20"/>
                <w:szCs w:val="20"/>
              </w:rPr>
            </w:pPr>
          </w:p>
        </w:tc>
      </w:tr>
      <w:tr w:rsidR="006312F2" w:rsidRPr="008B5F92" w14:paraId="25028975" w14:textId="77777777" w:rsidTr="00B95B42">
        <w:trPr>
          <w:trHeight w:val="998"/>
        </w:trPr>
        <w:tc>
          <w:tcPr>
            <w:tcW w:w="990" w:type="dxa"/>
            <w:vAlign w:val="center"/>
          </w:tcPr>
          <w:p w14:paraId="2FD6F898" w14:textId="77777777" w:rsidR="006312F2" w:rsidRPr="008B5F92" w:rsidRDefault="006312F2" w:rsidP="000269B6">
            <w:pPr>
              <w:pStyle w:val="ListParagraph"/>
              <w:numPr>
                <w:ilvl w:val="0"/>
                <w:numId w:val="13"/>
              </w:numPr>
              <w:spacing w:after="0" w:line="240" w:lineRule="auto"/>
              <w:rPr>
                <w:rFonts w:ascii="Segoe UI" w:hAnsi="Segoe UI" w:cs="Segoe UI"/>
                <w:b/>
                <w:bCs/>
                <w:iCs/>
                <w:sz w:val="20"/>
                <w:szCs w:val="20"/>
              </w:rPr>
            </w:pPr>
          </w:p>
        </w:tc>
        <w:tc>
          <w:tcPr>
            <w:tcW w:w="5850" w:type="dxa"/>
            <w:shd w:val="clear" w:color="auto" w:fill="auto"/>
            <w:noWrap/>
            <w:vAlign w:val="bottom"/>
          </w:tcPr>
          <w:p w14:paraId="650BB5AF" w14:textId="77777777" w:rsidR="006312F2" w:rsidRPr="008B5F92" w:rsidRDefault="006312F2" w:rsidP="00117582">
            <w:pPr>
              <w:jc w:val="both"/>
              <w:rPr>
                <w:rFonts w:ascii="Segoe UI" w:eastAsia="Times New Roman" w:hAnsi="Segoe UI" w:cs="Segoe UI"/>
                <w:bCs/>
                <w:i/>
                <w:iCs/>
                <w:color w:val="auto"/>
                <w:sz w:val="20"/>
                <w:szCs w:val="20"/>
              </w:rPr>
            </w:pPr>
            <w:proofErr w:type="spellStart"/>
            <w:r w:rsidRPr="008B5F92">
              <w:rPr>
                <w:rFonts w:ascii="Segoe UI" w:eastAsia="Times New Roman" w:hAnsi="Segoe UI" w:cs="Segoe UI"/>
                <w:bCs/>
                <w:i/>
                <w:iCs/>
                <w:color w:val="auto"/>
                <w:sz w:val="20"/>
                <w:szCs w:val="20"/>
              </w:rPr>
              <w:t>Oofertanții</w:t>
            </w:r>
            <w:proofErr w:type="spellEnd"/>
            <w:r w:rsidRPr="008B5F92">
              <w:rPr>
                <w:rFonts w:ascii="Segoe UI" w:eastAsia="Times New Roman" w:hAnsi="Segoe UI" w:cs="Segoe UI"/>
                <w:bCs/>
                <w:i/>
                <w:iCs/>
                <w:color w:val="auto"/>
                <w:sz w:val="20"/>
                <w:szCs w:val="20"/>
              </w:rPr>
              <w:t xml:space="preserve"> vor declara pe proprie răspundere că începând cu prima zi de derulare a Contractului  și pe tot parcursul acestuia vor asigura, conform Art. 52 din HG nr. 301/2012 și Art. 1 și Art. 2 din Anexa 3 la normele metodologice aprobate prin HG nr. 301/2012 și cerințele de securitate a muncii în obiectivele SNTGN TRANSGAZ SA.</w:t>
            </w:r>
          </w:p>
          <w:p w14:paraId="0D45EBF2" w14:textId="77777777" w:rsidR="006312F2" w:rsidRPr="008B5F92" w:rsidRDefault="006312F2" w:rsidP="00117582">
            <w:pPr>
              <w:tabs>
                <w:tab w:val="left" w:pos="190"/>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Mijloace de comunicații: telefoane mobile cu minute naționale incluse sau stații de emisie-recepție, cel puțin câte 1 buc./post de pază;</w:t>
            </w:r>
          </w:p>
          <w:p w14:paraId="4E794F92" w14:textId="77777777" w:rsidR="006312F2" w:rsidRPr="008B5F92" w:rsidRDefault="006312F2" w:rsidP="00117582">
            <w:pPr>
              <w:tabs>
                <w:tab w:val="left" w:pos="13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 xml:space="preserve">Mijloace de autoapărare, intervenție și </w:t>
            </w:r>
            <w:proofErr w:type="spellStart"/>
            <w:r w:rsidRPr="008B5F92">
              <w:rPr>
                <w:rFonts w:ascii="Segoe UI" w:eastAsia="Times New Roman" w:hAnsi="Segoe UI" w:cs="Segoe UI"/>
                <w:bCs/>
                <w:i/>
                <w:iCs/>
                <w:color w:val="auto"/>
                <w:sz w:val="20"/>
                <w:szCs w:val="20"/>
              </w:rPr>
              <w:t>echipamante</w:t>
            </w:r>
            <w:proofErr w:type="spellEnd"/>
            <w:r w:rsidRPr="008B5F92">
              <w:rPr>
                <w:rFonts w:ascii="Segoe UI" w:eastAsia="Times New Roman" w:hAnsi="Segoe UI" w:cs="Segoe UI"/>
                <w:bCs/>
                <w:i/>
                <w:iCs/>
                <w:color w:val="auto"/>
                <w:sz w:val="20"/>
                <w:szCs w:val="20"/>
              </w:rPr>
              <w:t xml:space="preserve"> auxiliare propuse și criteriile de dimensionare ale acestora – baston/</w:t>
            </w:r>
            <w:proofErr w:type="spellStart"/>
            <w:r w:rsidRPr="008B5F92">
              <w:rPr>
                <w:rFonts w:ascii="Segoe UI" w:eastAsia="Times New Roman" w:hAnsi="Segoe UI" w:cs="Segoe UI"/>
                <w:bCs/>
                <w:i/>
                <w:iCs/>
                <w:color w:val="auto"/>
                <w:sz w:val="20"/>
                <w:szCs w:val="20"/>
              </w:rPr>
              <w:t>tomfă</w:t>
            </w:r>
            <w:proofErr w:type="spellEnd"/>
            <w:r w:rsidRPr="008B5F92">
              <w:rPr>
                <w:rFonts w:ascii="Segoe UI" w:eastAsia="Times New Roman" w:hAnsi="Segoe UI" w:cs="Segoe UI"/>
                <w:bCs/>
                <w:i/>
                <w:iCs/>
                <w:color w:val="auto"/>
                <w:sz w:val="20"/>
                <w:szCs w:val="20"/>
              </w:rPr>
              <w:t xml:space="preserve"> de auto-apărare, spray lacrimogen, fluier, lanternă;</w:t>
            </w:r>
          </w:p>
          <w:p w14:paraId="1EEE77C5" w14:textId="77777777" w:rsidR="006312F2" w:rsidRPr="008B5F92" w:rsidRDefault="006312F2" w:rsidP="00117582">
            <w:pPr>
              <w:tabs>
                <w:tab w:val="left" w:pos="13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Uniformă de serviciu/Echipament individual de protecție cu însemnele societății de pază, așa cum este prezentat în Regulamentul de organizare și funcționare, atât pentru ofertant cât și pentru subcontractanți/asociați;</w:t>
            </w:r>
          </w:p>
          <w:p w14:paraId="3D759157" w14:textId="77777777" w:rsidR="006312F2" w:rsidRPr="008B5F92" w:rsidRDefault="006312F2" w:rsidP="00117582">
            <w:pPr>
              <w:tabs>
                <w:tab w:val="left" w:pos="16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 xml:space="preserve">Toate registrele prevăzute de legislație pentru desfășurarea corespunzătoare a serviciilor </w:t>
            </w:r>
          </w:p>
          <w:p w14:paraId="6255891A" w14:textId="77777777" w:rsidR="006312F2" w:rsidRPr="008B5F92" w:rsidRDefault="006312F2" w:rsidP="00117582">
            <w:pPr>
              <w:tabs>
                <w:tab w:val="left" w:pos="16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Echipaje de intervenție autorizate și dotate conform prevederilor legale, plasate la distanțe care să permită realizarea timpilor de intervenție.</w:t>
            </w:r>
          </w:p>
          <w:p w14:paraId="067983C4" w14:textId="77777777" w:rsidR="006312F2" w:rsidRPr="008B5F92" w:rsidRDefault="006312F2" w:rsidP="00117582">
            <w:pPr>
              <w:tabs>
                <w:tab w:val="left" w:pos="13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w:t>
            </w:r>
            <w:r w:rsidRPr="008B5F92">
              <w:rPr>
                <w:rFonts w:ascii="Segoe UI" w:eastAsia="Times New Roman" w:hAnsi="Segoe UI" w:cs="Segoe UI"/>
                <w:bCs/>
                <w:i/>
                <w:iCs/>
                <w:color w:val="auto"/>
                <w:sz w:val="20"/>
                <w:szCs w:val="20"/>
              </w:rPr>
              <w:tab/>
              <w:t>Lista cu numerele de telefon din dotarea agenților de securitate precum și a persoanelor de contact aferente fiecărui obiectiv și a persoanelor de contact (director, responsabil de zonă, șef de obiectiv etc.) pe care o va preda responsabilului din partea Achizitorului;</w:t>
            </w:r>
          </w:p>
          <w:p w14:paraId="7EC09718" w14:textId="77777777" w:rsidR="006312F2" w:rsidRPr="008B5F92" w:rsidRDefault="006312F2" w:rsidP="00117582">
            <w:pPr>
              <w:tabs>
                <w:tab w:val="left" w:pos="161"/>
              </w:tabs>
              <w:jc w:val="both"/>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lastRenderedPageBreak/>
              <w:t>o</w:t>
            </w:r>
            <w:r w:rsidRPr="008B5F92">
              <w:rPr>
                <w:rFonts w:ascii="Segoe UI" w:eastAsia="Times New Roman" w:hAnsi="Segoe UI" w:cs="Segoe UI"/>
                <w:bCs/>
                <w:i/>
                <w:iCs/>
                <w:color w:val="auto"/>
                <w:sz w:val="20"/>
                <w:szCs w:val="20"/>
              </w:rPr>
              <w:tab/>
              <w:t>Lista cu numerele de telefon ale dispeceratului de securitate</w:t>
            </w:r>
            <w:r w:rsidRPr="008B5F92">
              <w:rPr>
                <w:rFonts w:ascii="Segoe UI" w:eastAsia="Times New Roman" w:hAnsi="Segoe UI" w:cs="Segoe UI"/>
                <w:i/>
                <w:color w:val="auto"/>
                <w:sz w:val="20"/>
                <w:szCs w:val="20"/>
              </w:rPr>
              <w:t xml:space="preserv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13</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D7169F5"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lastRenderedPageBreak/>
              <w:t>Declarație pe propria răspundere</w:t>
            </w:r>
          </w:p>
        </w:tc>
        <w:tc>
          <w:tcPr>
            <w:tcW w:w="1696" w:type="dxa"/>
          </w:tcPr>
          <w:p w14:paraId="42FAA7C2" w14:textId="77777777" w:rsidR="006312F2" w:rsidRPr="008B5F92" w:rsidRDefault="006312F2" w:rsidP="00117582">
            <w:pPr>
              <w:rPr>
                <w:rFonts w:ascii="Segoe UI" w:eastAsia="Times New Roman" w:hAnsi="Segoe UI" w:cs="Segoe UI"/>
                <w:bCs/>
                <w:color w:val="auto"/>
                <w:sz w:val="20"/>
                <w:szCs w:val="20"/>
              </w:rPr>
            </w:pPr>
          </w:p>
        </w:tc>
      </w:tr>
      <w:tr w:rsidR="006312F2" w:rsidRPr="008B5F92" w14:paraId="20092D4E" w14:textId="77777777" w:rsidTr="00B95B42">
        <w:trPr>
          <w:trHeight w:val="1277"/>
        </w:trPr>
        <w:tc>
          <w:tcPr>
            <w:tcW w:w="990" w:type="dxa"/>
            <w:vAlign w:val="center"/>
          </w:tcPr>
          <w:p w14:paraId="6D600805"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1820A2B4"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Ofertanții vor prezenta o declarație pe propria răspundere din care să rezulte că la data semnării Contractului operatorul economic ofertant are angajați sau poate angaja pentru realizarea serviciilor care privesc prezentul Contract un număr suficient de agenți, respectând prevederile legale privind legislația muncii, a contractelor individuale de muncă și a Legii nr. 319/2006 privind securitatea și sănătatea în muncă</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13</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70E82AC" w14:textId="77777777" w:rsidR="006312F2" w:rsidRPr="008B5F92" w:rsidRDefault="006312F2" w:rsidP="00117582">
            <w:pPr>
              <w:jc w:val="center"/>
              <w:rPr>
                <w:rFonts w:ascii="Segoe UI" w:eastAsia="Times New Roman" w:hAnsi="Segoe UI" w:cs="Segoe UI"/>
                <w:bCs/>
                <w:i/>
                <w:iCs/>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42B7CB90" w14:textId="77777777" w:rsidR="006312F2" w:rsidRPr="008B5F92" w:rsidRDefault="006312F2" w:rsidP="00117582">
            <w:pPr>
              <w:rPr>
                <w:rFonts w:ascii="Segoe UI" w:eastAsia="Times New Roman" w:hAnsi="Segoe UI" w:cs="Segoe UI"/>
                <w:bCs/>
                <w:i/>
                <w:iCs/>
                <w:color w:val="auto"/>
                <w:sz w:val="20"/>
                <w:szCs w:val="20"/>
              </w:rPr>
            </w:pPr>
          </w:p>
        </w:tc>
      </w:tr>
      <w:tr w:rsidR="006312F2" w:rsidRPr="008B5F92" w14:paraId="6B51EBEC" w14:textId="77777777" w:rsidTr="00B95B42">
        <w:trPr>
          <w:trHeight w:val="1151"/>
        </w:trPr>
        <w:tc>
          <w:tcPr>
            <w:tcW w:w="990" w:type="dxa"/>
            <w:vAlign w:val="center"/>
          </w:tcPr>
          <w:p w14:paraId="1B1BC295"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13049F48"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Ofertantul va prezenta o declarație pe proprie răspundere a conducătorului societății/liderului asocierii/subcontractanți (după caz) din care să reiasă faptul că personalul de pază utilizat va fi atestat, apt fizic și psihic (analize medicale din care să reiasă că este apt medical pentru </w:t>
            </w:r>
            <w:proofErr w:type="spellStart"/>
            <w:r w:rsidRPr="008B5F92">
              <w:rPr>
                <w:rFonts w:ascii="Segoe UI" w:eastAsia="Times New Roman" w:hAnsi="Segoe UI" w:cs="Segoe UI"/>
                <w:i/>
                <w:color w:val="auto"/>
                <w:sz w:val="20"/>
                <w:szCs w:val="20"/>
              </w:rPr>
              <w:t>exercitatea</w:t>
            </w:r>
            <w:proofErr w:type="spellEnd"/>
            <w:r w:rsidRPr="008B5F92">
              <w:rPr>
                <w:rFonts w:ascii="Segoe UI" w:eastAsia="Times New Roman" w:hAnsi="Segoe UI" w:cs="Segoe UI"/>
                <w:i/>
                <w:color w:val="auto"/>
                <w:sz w:val="20"/>
                <w:szCs w:val="20"/>
              </w:rPr>
              <w:t xml:space="preserve"> funcției, testare psihologică) – conform Legii nr. 333/2003, Art. 38..</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13</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35F35C5"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669E8B46" w14:textId="77777777" w:rsidR="006312F2" w:rsidRPr="008B5F92" w:rsidRDefault="006312F2" w:rsidP="00117582">
            <w:pPr>
              <w:rPr>
                <w:rFonts w:ascii="Segoe UI" w:eastAsia="Times New Roman" w:hAnsi="Segoe UI" w:cs="Segoe UI"/>
                <w:bCs/>
                <w:color w:val="auto"/>
                <w:sz w:val="20"/>
                <w:szCs w:val="20"/>
              </w:rPr>
            </w:pPr>
          </w:p>
        </w:tc>
      </w:tr>
      <w:tr w:rsidR="006312F2" w:rsidRPr="008B5F92" w14:paraId="381DD720" w14:textId="77777777" w:rsidTr="00B95B42">
        <w:trPr>
          <w:trHeight w:val="800"/>
        </w:trPr>
        <w:tc>
          <w:tcPr>
            <w:tcW w:w="990" w:type="dxa"/>
            <w:vAlign w:val="center"/>
          </w:tcPr>
          <w:p w14:paraId="40D4A15D" w14:textId="77777777" w:rsidR="006312F2" w:rsidRPr="008B5F92" w:rsidRDefault="006312F2" w:rsidP="000269B6">
            <w:pPr>
              <w:pStyle w:val="ListParagraph"/>
              <w:numPr>
                <w:ilvl w:val="0"/>
                <w:numId w:val="13"/>
              </w:numPr>
              <w:spacing w:after="0" w:line="240" w:lineRule="auto"/>
              <w:rPr>
                <w:rFonts w:ascii="Segoe UI" w:hAnsi="Segoe UI" w:cs="Segoe UI"/>
                <w:b/>
                <w:bCs/>
                <w:iCs/>
                <w:sz w:val="20"/>
                <w:szCs w:val="20"/>
              </w:rPr>
            </w:pPr>
          </w:p>
        </w:tc>
        <w:tc>
          <w:tcPr>
            <w:tcW w:w="5850" w:type="dxa"/>
            <w:shd w:val="clear" w:color="auto" w:fill="auto"/>
            <w:noWrap/>
            <w:vAlign w:val="center"/>
          </w:tcPr>
          <w:p w14:paraId="383F4487" w14:textId="77777777" w:rsidR="006312F2" w:rsidRPr="008B5F92" w:rsidRDefault="006312F2" w:rsidP="00117582">
            <w:pPr>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Ofertantul va prezenta o declarație pe proprie răspundere, a conducătorului societății/ liderului asocierii, din care să reiasă că personalul de pază care va fi folosit în cadrul contractului cu SNTGN TRANSGAZ SA, va îndeplini cerințele în conformitate cu Legea nr. 333/2003, Capitolul V-Secțiunea a 1- Selecția și angajarea personalului de pază și gardă de corp, Art. 36..</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13-14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6E34BD6A" w14:textId="77777777" w:rsidR="006312F2" w:rsidRPr="008B5F92" w:rsidRDefault="006312F2" w:rsidP="00117582">
            <w:pPr>
              <w:jc w:val="center"/>
              <w:rPr>
                <w:rFonts w:ascii="Segoe UI" w:eastAsia="Times New Roman" w:hAnsi="Segoe UI" w:cs="Segoe UI"/>
                <w:bCs/>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78538B8F" w14:textId="77777777" w:rsidR="006312F2" w:rsidRPr="008B5F92" w:rsidRDefault="006312F2" w:rsidP="00117582">
            <w:pPr>
              <w:rPr>
                <w:rFonts w:ascii="Segoe UI" w:eastAsia="Times New Roman" w:hAnsi="Segoe UI" w:cs="Segoe UI"/>
                <w:bCs/>
                <w:color w:val="auto"/>
                <w:sz w:val="20"/>
                <w:szCs w:val="20"/>
              </w:rPr>
            </w:pPr>
          </w:p>
        </w:tc>
      </w:tr>
      <w:tr w:rsidR="006312F2" w:rsidRPr="008B5F92" w14:paraId="43EB26FC" w14:textId="77777777" w:rsidTr="00B95B42">
        <w:trPr>
          <w:trHeight w:val="780"/>
        </w:trPr>
        <w:tc>
          <w:tcPr>
            <w:tcW w:w="990" w:type="dxa"/>
            <w:vAlign w:val="center"/>
          </w:tcPr>
          <w:p w14:paraId="6BD2A8EF"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0BA7CF84"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Ofertanții vor prezenta o declarație pe propria răspundere că la data comunicării câștigătorului, concomitent cu documentele DUAE, schema de resurse umane propusă pentru asigurarea funcțiilor de </w:t>
            </w:r>
            <w:proofErr w:type="spellStart"/>
            <w:r w:rsidRPr="008B5F92">
              <w:rPr>
                <w:rFonts w:ascii="Segoe UI" w:eastAsia="Times New Roman" w:hAnsi="Segoe UI" w:cs="Segoe UI"/>
                <w:i/>
                <w:color w:val="auto"/>
                <w:sz w:val="20"/>
                <w:szCs w:val="20"/>
              </w:rPr>
              <w:t>şef</w:t>
            </w:r>
            <w:proofErr w:type="spellEnd"/>
            <w:r w:rsidRPr="008B5F92">
              <w:rPr>
                <w:rFonts w:ascii="Segoe UI" w:eastAsia="Times New Roman" w:hAnsi="Segoe UI" w:cs="Segoe UI"/>
                <w:i/>
                <w:color w:val="auto"/>
                <w:sz w:val="20"/>
                <w:szCs w:val="20"/>
              </w:rPr>
              <w:t xml:space="preserve"> obiectiv sau </w:t>
            </w:r>
            <w:proofErr w:type="spellStart"/>
            <w:r w:rsidRPr="008B5F92">
              <w:rPr>
                <w:rFonts w:ascii="Segoe UI" w:eastAsia="Times New Roman" w:hAnsi="Segoe UI" w:cs="Segoe UI"/>
                <w:i/>
                <w:color w:val="auto"/>
                <w:sz w:val="20"/>
                <w:szCs w:val="20"/>
              </w:rPr>
              <w:t>şef</w:t>
            </w:r>
            <w:proofErr w:type="spellEnd"/>
            <w:r w:rsidRPr="008B5F92">
              <w:rPr>
                <w:rFonts w:ascii="Segoe UI" w:eastAsia="Times New Roman" w:hAnsi="Segoe UI" w:cs="Segoe UI"/>
                <w:i/>
                <w:color w:val="auto"/>
                <w:sz w:val="20"/>
                <w:szCs w:val="20"/>
              </w:rPr>
              <w:t xml:space="preserve"> tură, în conformitate cu art. 33 alin. (3) din HG nr. 301/11.04.2012 pentru aprobarea Normelor metodologice de aplicare a Legii nr. 333/2003 privind paza obiectivelor, bunurilor, valorilor </w:t>
            </w:r>
            <w:proofErr w:type="spellStart"/>
            <w:r w:rsidRPr="008B5F92">
              <w:rPr>
                <w:rFonts w:ascii="Segoe UI" w:eastAsia="Times New Roman" w:hAnsi="Segoe UI" w:cs="Segoe UI"/>
                <w:i/>
                <w:color w:val="auto"/>
                <w:sz w:val="20"/>
                <w:szCs w:val="20"/>
              </w:rPr>
              <w:t>şi</w:t>
            </w:r>
            <w:proofErr w:type="spellEnd"/>
            <w:r w:rsidRPr="008B5F92">
              <w:rPr>
                <w:rFonts w:ascii="Segoe UI" w:eastAsia="Times New Roman" w:hAnsi="Segoe UI" w:cs="Segoe UI"/>
                <w:i/>
                <w:color w:val="auto"/>
                <w:sz w:val="20"/>
                <w:szCs w:val="20"/>
              </w:rPr>
              <w:t xml:space="preserve"> protecția persoanelor. Vor face dovada </w:t>
            </w:r>
            <w:proofErr w:type="spellStart"/>
            <w:r w:rsidRPr="008B5F92">
              <w:rPr>
                <w:rFonts w:ascii="Segoe UI" w:eastAsia="Times New Roman" w:hAnsi="Segoe UI" w:cs="Segoe UI"/>
                <w:i/>
                <w:color w:val="auto"/>
                <w:sz w:val="20"/>
                <w:szCs w:val="20"/>
              </w:rPr>
              <w:t>deţinerii</w:t>
            </w:r>
            <w:proofErr w:type="spellEnd"/>
            <w:r w:rsidRPr="008B5F92">
              <w:rPr>
                <w:rFonts w:ascii="Segoe UI" w:eastAsia="Times New Roman" w:hAnsi="Segoe UI" w:cs="Segoe UI"/>
                <w:i/>
                <w:color w:val="auto"/>
                <w:sz w:val="20"/>
                <w:szCs w:val="20"/>
              </w:rPr>
              <w:t xml:space="preserve"> certificatelor de competente profesionale pentru postul de </w:t>
            </w:r>
            <w:proofErr w:type="spellStart"/>
            <w:r w:rsidRPr="008B5F92">
              <w:rPr>
                <w:rFonts w:ascii="Segoe UI" w:eastAsia="Times New Roman" w:hAnsi="Segoe UI" w:cs="Segoe UI"/>
                <w:i/>
                <w:color w:val="auto"/>
                <w:sz w:val="20"/>
                <w:szCs w:val="20"/>
              </w:rPr>
              <w:t>şef</w:t>
            </w:r>
            <w:proofErr w:type="spellEnd"/>
            <w:r w:rsidRPr="008B5F92">
              <w:rPr>
                <w:rFonts w:ascii="Segoe UI" w:eastAsia="Times New Roman" w:hAnsi="Segoe UI" w:cs="Segoe UI"/>
                <w:i/>
                <w:color w:val="auto"/>
                <w:sz w:val="20"/>
                <w:szCs w:val="20"/>
              </w:rPr>
              <w:t xml:space="preserve"> obiectiv/</w:t>
            </w:r>
            <w:proofErr w:type="spellStart"/>
            <w:r w:rsidRPr="008B5F92">
              <w:rPr>
                <w:rFonts w:ascii="Segoe UI" w:eastAsia="Times New Roman" w:hAnsi="Segoe UI" w:cs="Segoe UI"/>
                <w:i/>
                <w:color w:val="auto"/>
                <w:sz w:val="20"/>
                <w:szCs w:val="20"/>
              </w:rPr>
              <w:t>şef</w:t>
            </w:r>
            <w:proofErr w:type="spellEnd"/>
            <w:r w:rsidRPr="008B5F92">
              <w:rPr>
                <w:rFonts w:ascii="Segoe UI" w:eastAsia="Times New Roman" w:hAnsi="Segoe UI" w:cs="Segoe UI"/>
                <w:i/>
                <w:color w:val="auto"/>
                <w:sz w:val="20"/>
                <w:szCs w:val="20"/>
              </w:rPr>
              <w:t xml:space="preserve"> tură.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FD0A3A4"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42229642" w14:textId="77777777" w:rsidR="006312F2" w:rsidRPr="008B5F92" w:rsidRDefault="006312F2" w:rsidP="00117582">
            <w:pPr>
              <w:rPr>
                <w:rFonts w:ascii="Segoe UI" w:eastAsia="Times New Roman" w:hAnsi="Segoe UI" w:cs="Segoe UI"/>
                <w:color w:val="auto"/>
                <w:sz w:val="20"/>
                <w:szCs w:val="20"/>
              </w:rPr>
            </w:pPr>
          </w:p>
        </w:tc>
      </w:tr>
      <w:tr w:rsidR="006312F2" w:rsidRPr="008B5F92" w14:paraId="18112995" w14:textId="77777777" w:rsidTr="00B95B42">
        <w:trPr>
          <w:trHeight w:val="710"/>
        </w:trPr>
        <w:tc>
          <w:tcPr>
            <w:tcW w:w="990" w:type="dxa"/>
            <w:vAlign w:val="center"/>
          </w:tcPr>
          <w:p w14:paraId="2F43768D"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4A27D35E"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Ofertanții vor prezenta o declarație pe propria răspundere că la data semnării contractului ,va face dovada acoperirii teritoriale totală pentru fiecare lot pentru care depune ofertă tehnică și financiară, prin prezentarea organigramei, a statului de funcțiuni și a modului cum este dispersată activitatea pe zonele în care se găsesc obiective ale Entității Contractante.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74E4964F"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r w:rsidRPr="008B5F92">
              <w:rPr>
                <w:rFonts w:ascii="Segoe UI" w:eastAsia="Times New Roman" w:hAnsi="Segoe UI" w:cs="Segoe UI"/>
                <w:color w:val="auto"/>
                <w:sz w:val="20"/>
                <w:szCs w:val="20"/>
              </w:rPr>
              <w:t xml:space="preserve"> ROF dispecerat</w:t>
            </w:r>
          </w:p>
        </w:tc>
        <w:tc>
          <w:tcPr>
            <w:tcW w:w="1696" w:type="dxa"/>
          </w:tcPr>
          <w:p w14:paraId="00675AC0" w14:textId="77777777" w:rsidR="006312F2" w:rsidRPr="008B5F92" w:rsidRDefault="006312F2" w:rsidP="00117582">
            <w:pPr>
              <w:rPr>
                <w:rFonts w:ascii="Segoe UI" w:eastAsia="Times New Roman" w:hAnsi="Segoe UI" w:cs="Segoe UI"/>
                <w:color w:val="auto"/>
                <w:sz w:val="20"/>
                <w:szCs w:val="20"/>
              </w:rPr>
            </w:pPr>
          </w:p>
        </w:tc>
      </w:tr>
      <w:tr w:rsidR="006312F2" w:rsidRPr="008B5F92" w14:paraId="179C7F1D" w14:textId="77777777" w:rsidTr="00B95B42">
        <w:trPr>
          <w:trHeight w:val="620"/>
        </w:trPr>
        <w:tc>
          <w:tcPr>
            <w:tcW w:w="990" w:type="dxa"/>
            <w:vAlign w:val="center"/>
          </w:tcPr>
          <w:p w14:paraId="6574E496"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5072442F"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Ofertanții vor prezenta o declarație pe proprie răspundere, a conducătorului societății/liderului asocierii, subcontractanți (după caz) din care să reiasă faptul că la elaborarea ofertei s-a ținut cont de obligațiile relevante din domeniile mediului social și al relațiilor de muncă, conform Art. 64, alin. (2) din Legea nr. 99/2016, cu </w:t>
            </w:r>
            <w:proofErr w:type="spellStart"/>
            <w:r w:rsidRPr="008B5F92">
              <w:rPr>
                <w:rFonts w:ascii="Segoe UI" w:eastAsia="Times New Roman" w:hAnsi="Segoe UI" w:cs="Segoe UI"/>
                <w:i/>
                <w:color w:val="auto"/>
                <w:sz w:val="20"/>
                <w:szCs w:val="20"/>
              </w:rPr>
              <w:t>modificarile</w:t>
            </w:r>
            <w:proofErr w:type="spellEnd"/>
            <w:r w:rsidRPr="008B5F92">
              <w:rPr>
                <w:rFonts w:ascii="Segoe UI" w:eastAsia="Times New Roman" w:hAnsi="Segoe UI" w:cs="Segoe UI"/>
                <w:i/>
                <w:color w:val="auto"/>
                <w:sz w:val="20"/>
                <w:szCs w:val="20"/>
              </w:rPr>
              <w:t xml:space="preserve"> și </w:t>
            </w:r>
            <w:proofErr w:type="spellStart"/>
            <w:r w:rsidRPr="008B5F92">
              <w:rPr>
                <w:rFonts w:ascii="Segoe UI" w:eastAsia="Times New Roman" w:hAnsi="Segoe UI" w:cs="Segoe UI"/>
                <w:i/>
                <w:color w:val="auto"/>
                <w:sz w:val="20"/>
                <w:szCs w:val="20"/>
              </w:rPr>
              <w:t>completarile</w:t>
            </w:r>
            <w:proofErr w:type="spellEnd"/>
            <w:r w:rsidRPr="008B5F92">
              <w:rPr>
                <w:rFonts w:ascii="Segoe UI" w:eastAsia="Times New Roman" w:hAnsi="Segoe UI" w:cs="Segoe UI"/>
                <w:i/>
                <w:color w:val="auto"/>
                <w:sz w:val="20"/>
                <w:szCs w:val="20"/>
              </w:rPr>
              <w:t xml:space="preserve"> ulterioare.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4AAEAE7E"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2A68F56F" w14:textId="77777777" w:rsidR="006312F2" w:rsidRPr="008B5F92" w:rsidRDefault="006312F2" w:rsidP="00117582">
            <w:pPr>
              <w:rPr>
                <w:rFonts w:ascii="Segoe UI" w:eastAsia="Times New Roman" w:hAnsi="Segoe UI" w:cs="Segoe UI"/>
                <w:color w:val="auto"/>
                <w:sz w:val="20"/>
                <w:szCs w:val="20"/>
              </w:rPr>
            </w:pPr>
          </w:p>
        </w:tc>
      </w:tr>
      <w:tr w:rsidR="006312F2" w:rsidRPr="008B5F92" w14:paraId="68C8A039" w14:textId="77777777" w:rsidTr="00B95B42">
        <w:trPr>
          <w:trHeight w:val="780"/>
        </w:trPr>
        <w:tc>
          <w:tcPr>
            <w:tcW w:w="990" w:type="dxa"/>
            <w:vAlign w:val="center"/>
          </w:tcPr>
          <w:p w14:paraId="69C54291"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4F979602"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Ofertantul va da o declarație pe proprie răspundere, a conducătorului societății/ liderului asocierii, din care să reiasă că Prestatorul va instrui agenții de securitate în sensul respectării următoarelor:</w:t>
            </w:r>
          </w:p>
          <w:p w14:paraId="0562A2B2" w14:textId="77777777" w:rsidR="006312F2" w:rsidRPr="008B5F92" w:rsidRDefault="006312F2" w:rsidP="00117582">
            <w:pPr>
              <w:tabs>
                <w:tab w:val="left" w:pos="117"/>
              </w:tabs>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lastRenderedPageBreak/>
              <w:t>-</w:t>
            </w:r>
            <w:r w:rsidRPr="008B5F92">
              <w:rPr>
                <w:rFonts w:ascii="Segoe UI" w:eastAsia="Times New Roman" w:hAnsi="Segoe UI" w:cs="Segoe UI"/>
                <w:i/>
                <w:color w:val="auto"/>
                <w:sz w:val="20"/>
                <w:szCs w:val="20"/>
              </w:rPr>
              <w:tab/>
              <w:t>reglementări interne specifice obiectivului pe care îl deservește;</w:t>
            </w:r>
          </w:p>
          <w:p w14:paraId="34084395" w14:textId="77777777" w:rsidR="006312F2" w:rsidRPr="008B5F92" w:rsidRDefault="006312F2" w:rsidP="00117582">
            <w:pPr>
              <w:tabs>
                <w:tab w:val="left" w:pos="117"/>
              </w:tabs>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 xml:space="preserve">cooperării în permanență cu factorii desemnați de conducerea </w:t>
            </w:r>
            <w:proofErr w:type="spellStart"/>
            <w:r w:rsidRPr="008B5F92">
              <w:rPr>
                <w:rFonts w:ascii="Segoe UI" w:eastAsia="Times New Roman" w:hAnsi="Segoe UI" w:cs="Segoe UI"/>
                <w:i/>
                <w:color w:val="auto"/>
                <w:sz w:val="20"/>
                <w:szCs w:val="20"/>
              </w:rPr>
              <w:t>Enității</w:t>
            </w:r>
            <w:proofErr w:type="spellEnd"/>
            <w:r w:rsidRPr="008B5F92">
              <w:rPr>
                <w:rFonts w:ascii="Segoe UI" w:eastAsia="Times New Roman" w:hAnsi="Segoe UI" w:cs="Segoe UI"/>
                <w:i/>
                <w:color w:val="auto"/>
                <w:sz w:val="20"/>
                <w:szCs w:val="20"/>
              </w:rPr>
              <w:t xml:space="preserve"> Contractante în scopul unei bune desfășurări a activității de pază și protecție;</w:t>
            </w:r>
          </w:p>
          <w:p w14:paraId="3C157875" w14:textId="77777777" w:rsidR="006312F2" w:rsidRPr="008B5F92" w:rsidRDefault="006312F2" w:rsidP="00117582">
            <w:pPr>
              <w:tabs>
                <w:tab w:val="left" w:pos="117"/>
              </w:tabs>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înștiințarea deîndată a superiorilor despre producerea oricărui eveniment (întrerupere energie electrică, emanații de gaze, calamități naturale etc.) în timpul exercitării serviciului și despre măsurile luate, acestea fiind aduse în regim de urgență la cunoștința conducătorului obiectivului;</w:t>
            </w:r>
          </w:p>
          <w:p w14:paraId="1EBAE55E" w14:textId="77777777" w:rsidR="006312F2" w:rsidRPr="008B5F92" w:rsidRDefault="006312F2" w:rsidP="00117582">
            <w:pPr>
              <w:tabs>
                <w:tab w:val="left" w:pos="117"/>
              </w:tabs>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păstrării confidențialitatea în legătură cu activitatea sa, cu datele și informațiile la care are acces în legătură cu obiectivul păzit;</w:t>
            </w:r>
          </w:p>
          <w:p w14:paraId="02FDF7DB" w14:textId="77777777" w:rsidR="006312F2" w:rsidRPr="008B5F92" w:rsidRDefault="006312F2" w:rsidP="00117582">
            <w:pPr>
              <w:tabs>
                <w:tab w:val="left" w:pos="117"/>
              </w:tabs>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purtării în permanență a uniformei de serviciu cu însemnele și ecusonul la vedere.</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3-3.3.1</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 xml:space="preserve">Servicii de </w:t>
            </w:r>
            <w:proofErr w:type="spellStart"/>
            <w:r w:rsidRPr="008B5F92">
              <w:rPr>
                <w:rFonts w:ascii="Segoe UI" w:hAnsi="Segoe UI" w:cs="Segoe UI"/>
                <w:b/>
                <w:i/>
                <w:iCs/>
                <w:color w:val="auto"/>
                <w:sz w:val="20"/>
                <w:szCs w:val="20"/>
              </w:rPr>
              <w:t>pazã,protecţie</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şi</w:t>
            </w:r>
            <w:proofErr w:type="spellEnd"/>
            <w:r w:rsidRPr="008B5F92">
              <w:rPr>
                <w:rFonts w:ascii="Segoe UI" w:hAnsi="Segoe UI" w:cs="Segoe UI"/>
                <w:b/>
                <w:i/>
                <w:iCs/>
                <w:color w:val="auto"/>
                <w:sz w:val="20"/>
                <w:szCs w:val="20"/>
              </w:rPr>
              <w:t xml:space="preserve"> </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641A4294"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lastRenderedPageBreak/>
              <w:t>Declarație pe propria răspundere</w:t>
            </w:r>
          </w:p>
        </w:tc>
        <w:tc>
          <w:tcPr>
            <w:tcW w:w="1696" w:type="dxa"/>
          </w:tcPr>
          <w:p w14:paraId="5E79268C" w14:textId="77777777" w:rsidR="006312F2" w:rsidRPr="008B5F92" w:rsidRDefault="006312F2" w:rsidP="00117582">
            <w:pPr>
              <w:rPr>
                <w:rFonts w:ascii="Segoe UI" w:eastAsia="Times New Roman" w:hAnsi="Segoe UI" w:cs="Segoe UI"/>
                <w:color w:val="auto"/>
                <w:sz w:val="20"/>
                <w:szCs w:val="20"/>
              </w:rPr>
            </w:pPr>
          </w:p>
        </w:tc>
      </w:tr>
      <w:tr w:rsidR="006312F2" w:rsidRPr="008B5F92" w14:paraId="6A1168CE" w14:textId="77777777" w:rsidTr="00B95B42">
        <w:trPr>
          <w:trHeight w:val="1079"/>
        </w:trPr>
        <w:tc>
          <w:tcPr>
            <w:tcW w:w="990" w:type="dxa"/>
            <w:vAlign w:val="center"/>
          </w:tcPr>
          <w:p w14:paraId="73B7A2F7"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66F3CC06" w14:textId="77777777" w:rsidR="006312F2" w:rsidRPr="008B5F92" w:rsidRDefault="006312F2" w:rsidP="00117582">
            <w:pPr>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Pentru obiectivele neconectate în dispeceratul de securitate al SNTGN TRANSGAZ SA ofertanții vor prezenta o declarație pe proprie răspundere, a conducătorului societății / liderului asocierii, din care să reiasă că începând cu prima zi de derulare a Contractului are capacitatea de a instala comunicatoarele/cartele GSM GPRS.</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3-3.3.2</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monitorizare-</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14</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1E6EA68"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02BB64A9" w14:textId="77777777" w:rsidR="006312F2" w:rsidRPr="008B5F92" w:rsidRDefault="006312F2" w:rsidP="00117582">
            <w:pPr>
              <w:rPr>
                <w:rFonts w:ascii="Segoe UI" w:eastAsia="Times New Roman" w:hAnsi="Segoe UI" w:cs="Segoe UI"/>
                <w:color w:val="auto"/>
                <w:sz w:val="20"/>
                <w:szCs w:val="20"/>
              </w:rPr>
            </w:pPr>
          </w:p>
        </w:tc>
      </w:tr>
      <w:tr w:rsidR="006312F2" w:rsidRPr="008B5F92" w14:paraId="3F8BA44D" w14:textId="77777777" w:rsidTr="00B95B42">
        <w:trPr>
          <w:trHeight w:val="1097"/>
        </w:trPr>
        <w:tc>
          <w:tcPr>
            <w:tcW w:w="990" w:type="dxa"/>
            <w:vAlign w:val="center"/>
          </w:tcPr>
          <w:p w14:paraId="38EE96A2" w14:textId="77777777" w:rsidR="006312F2" w:rsidRPr="008B5F92" w:rsidRDefault="006312F2" w:rsidP="000269B6">
            <w:pPr>
              <w:pStyle w:val="ListParagraph"/>
              <w:numPr>
                <w:ilvl w:val="0"/>
                <w:numId w:val="13"/>
              </w:numPr>
              <w:spacing w:after="0" w:line="240" w:lineRule="auto"/>
              <w:rPr>
                <w:rFonts w:ascii="Segoe UI" w:hAnsi="Segoe UI" w:cs="Segoe UI"/>
                <w:b/>
                <w:bCs/>
                <w:iCs/>
                <w:sz w:val="20"/>
                <w:szCs w:val="20"/>
              </w:rPr>
            </w:pPr>
          </w:p>
        </w:tc>
        <w:tc>
          <w:tcPr>
            <w:tcW w:w="5850" w:type="dxa"/>
            <w:shd w:val="clear" w:color="auto" w:fill="auto"/>
            <w:noWrap/>
            <w:vAlign w:val="center"/>
          </w:tcPr>
          <w:p w14:paraId="34158FA2" w14:textId="77777777" w:rsidR="006312F2" w:rsidRPr="008B5F92" w:rsidRDefault="006312F2" w:rsidP="00117582">
            <w:pPr>
              <w:rPr>
                <w:rFonts w:ascii="Segoe UI" w:eastAsia="Times New Roman" w:hAnsi="Segoe UI" w:cs="Segoe UI"/>
                <w:bCs/>
                <w:i/>
                <w:iCs/>
                <w:color w:val="auto"/>
                <w:sz w:val="20"/>
                <w:szCs w:val="20"/>
              </w:rPr>
            </w:pPr>
            <w:r w:rsidRPr="008B5F92">
              <w:rPr>
                <w:rFonts w:ascii="Segoe UI" w:eastAsia="Times New Roman" w:hAnsi="Segoe UI" w:cs="Segoe UI"/>
                <w:bCs/>
                <w:i/>
                <w:iCs/>
                <w:color w:val="auto"/>
                <w:sz w:val="20"/>
                <w:szCs w:val="20"/>
              </w:rPr>
              <w:t xml:space="preserve">Ofertanții vor prezenta ofertanții vor prezenta o declarație pe proprie răspundere, a conducătorului societății / liderului asocierii, din care să reiasă că în termen de 10 zile de la primirea solicitării de conectare la dispeceratul Prestatorului a unui obiectiv monitorizat și în dispeceratul de securitate al SNTGN TRANSGAZ SA vor face demersurile de factură tehnică pentru a rezolva cererea, pe condiția tehnică identificată împreună cu </w:t>
            </w:r>
            <w:proofErr w:type="spellStart"/>
            <w:r w:rsidRPr="008B5F92">
              <w:rPr>
                <w:rFonts w:ascii="Segoe UI" w:eastAsia="Times New Roman" w:hAnsi="Segoe UI" w:cs="Segoe UI"/>
                <w:bCs/>
                <w:i/>
                <w:iCs/>
                <w:color w:val="auto"/>
                <w:sz w:val="20"/>
                <w:szCs w:val="20"/>
              </w:rPr>
              <w:t>resprezentanții</w:t>
            </w:r>
            <w:proofErr w:type="spellEnd"/>
            <w:r w:rsidRPr="008B5F92">
              <w:rPr>
                <w:rFonts w:ascii="Segoe UI" w:eastAsia="Times New Roman" w:hAnsi="Segoe UI" w:cs="Segoe UI"/>
                <w:bCs/>
                <w:i/>
                <w:iCs/>
                <w:color w:val="auto"/>
                <w:sz w:val="20"/>
                <w:szCs w:val="20"/>
              </w:rPr>
              <w:t xml:space="preserve"> desemnați ai Achizitorului. .</w:t>
            </w:r>
            <w:r w:rsidRPr="008B5F92">
              <w:rPr>
                <w:rFonts w:ascii="Segoe UI" w:eastAsia="Times New Roman" w:hAnsi="Segoe UI" w:cs="Segoe UI"/>
                <w:i/>
                <w:color w:val="auto"/>
                <w:sz w:val="20"/>
                <w:szCs w:val="20"/>
              </w:rPr>
              <w:t xml:space="preserve"> </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3-3.3.2</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monitorizare-</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15</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3A33F7F8"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76BCAED2" w14:textId="77777777" w:rsidR="006312F2" w:rsidRPr="008B5F92" w:rsidRDefault="006312F2" w:rsidP="00117582">
            <w:pPr>
              <w:rPr>
                <w:rFonts w:ascii="Segoe UI" w:eastAsia="Times New Roman" w:hAnsi="Segoe UI" w:cs="Segoe UI"/>
                <w:color w:val="auto"/>
                <w:sz w:val="20"/>
                <w:szCs w:val="20"/>
              </w:rPr>
            </w:pPr>
          </w:p>
        </w:tc>
      </w:tr>
      <w:tr w:rsidR="006312F2" w:rsidRPr="008B5F92" w14:paraId="4A520766" w14:textId="77777777" w:rsidTr="00B95B42">
        <w:trPr>
          <w:trHeight w:val="384"/>
        </w:trPr>
        <w:tc>
          <w:tcPr>
            <w:tcW w:w="990" w:type="dxa"/>
            <w:vAlign w:val="center"/>
          </w:tcPr>
          <w:p w14:paraId="6B2AFB1B"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6AF0328B"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Ofertantul va depune o declarație pe propria răspundere  că dispune de autoturisme dotate cu sisteme de monitorizare tip GPS și va permite Achizitorului sau va pune la dispoziție dovezi privind activitățile de intervenție efectuate conform Contractului încheiat.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3-3.3.2</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monitorizare-</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15</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1BCFE287"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11321B67" w14:textId="77777777" w:rsidR="006312F2" w:rsidRPr="008B5F92" w:rsidRDefault="006312F2" w:rsidP="00117582">
            <w:pPr>
              <w:rPr>
                <w:rFonts w:ascii="Segoe UI" w:eastAsia="Times New Roman" w:hAnsi="Segoe UI" w:cs="Segoe UI"/>
                <w:color w:val="auto"/>
                <w:sz w:val="20"/>
                <w:szCs w:val="20"/>
              </w:rPr>
            </w:pPr>
          </w:p>
        </w:tc>
      </w:tr>
      <w:tr w:rsidR="006312F2" w:rsidRPr="008B5F92" w14:paraId="12281429" w14:textId="77777777" w:rsidTr="00B95B42">
        <w:trPr>
          <w:trHeight w:val="384"/>
        </w:trPr>
        <w:tc>
          <w:tcPr>
            <w:tcW w:w="990" w:type="dxa"/>
            <w:vAlign w:val="center"/>
          </w:tcPr>
          <w:p w14:paraId="47F2AABF"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bottom"/>
          </w:tcPr>
          <w:p w14:paraId="438D414C" w14:textId="77777777" w:rsidR="006312F2" w:rsidRPr="008B5F92" w:rsidRDefault="006312F2" w:rsidP="00117582">
            <w:pPr>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Ofertantul va prezenta în cadrul ofertei tehnice o declarație pe propria răspundere, a capacității de intervenție simultană la cel puțin 3 (trei)  din obiectivele prevăzute în fiecare din loturile pentru care ofertează, astfel încât intervenția în cazul unui eveniment să se producă respectând timpii prevăzuți de legislația specifică, respectiv HG nr. 301/2012, pentru aprobarea Normelor metodologice de aplicare a Legii nr. 333/2003 privind paza obiectivelor, bunurilor, valorilor și protecția persoanelor.</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3-3.3.2</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monitorizare-</w:t>
            </w:r>
            <w:proofErr w:type="spellStart"/>
            <w:r w:rsidRPr="008B5F92">
              <w:rPr>
                <w:rFonts w:ascii="Segoe UI" w:hAnsi="Segoe UI" w:cs="Segoe UI"/>
                <w:b/>
                <w:i/>
                <w:iCs/>
                <w:color w:val="auto"/>
                <w:sz w:val="20"/>
                <w:szCs w:val="20"/>
              </w:rPr>
              <w:t>intervenţie</w:t>
            </w:r>
            <w:proofErr w:type="spellEnd"/>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15</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1D0EC745"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5AFF608E" w14:textId="77777777" w:rsidR="006312F2" w:rsidRPr="008B5F92" w:rsidRDefault="006312F2" w:rsidP="00117582">
            <w:pPr>
              <w:rPr>
                <w:rFonts w:ascii="Segoe UI" w:eastAsia="Times New Roman" w:hAnsi="Segoe UI" w:cs="Segoe UI"/>
                <w:color w:val="auto"/>
                <w:sz w:val="20"/>
                <w:szCs w:val="20"/>
              </w:rPr>
            </w:pPr>
          </w:p>
        </w:tc>
      </w:tr>
      <w:tr w:rsidR="006312F2" w:rsidRPr="008B5F92" w14:paraId="6664C087" w14:textId="77777777" w:rsidTr="00B95B42">
        <w:trPr>
          <w:trHeight w:val="1151"/>
        </w:trPr>
        <w:tc>
          <w:tcPr>
            <w:tcW w:w="990" w:type="dxa"/>
            <w:vAlign w:val="center"/>
          </w:tcPr>
          <w:p w14:paraId="269A23F1"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tcPr>
          <w:p w14:paraId="02618D20" w14:textId="77777777" w:rsidR="006312F2" w:rsidRPr="008B5F92" w:rsidRDefault="006312F2" w:rsidP="00117582">
            <w:pPr>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Ofertantul va depune o </w:t>
            </w:r>
            <w:proofErr w:type="spellStart"/>
            <w:r w:rsidRPr="008B5F92">
              <w:rPr>
                <w:rFonts w:ascii="Segoe UI" w:eastAsia="Times New Roman" w:hAnsi="Segoe UI" w:cs="Segoe UI"/>
                <w:i/>
                <w:color w:val="auto"/>
                <w:sz w:val="20"/>
                <w:szCs w:val="20"/>
              </w:rPr>
              <w:t>declaraţie</w:t>
            </w:r>
            <w:proofErr w:type="spellEnd"/>
            <w:r w:rsidRPr="008B5F92">
              <w:rPr>
                <w:rFonts w:ascii="Segoe UI" w:eastAsia="Times New Roman" w:hAnsi="Segoe UI" w:cs="Segoe UI"/>
                <w:i/>
                <w:color w:val="auto"/>
                <w:sz w:val="20"/>
                <w:szCs w:val="20"/>
              </w:rPr>
              <w:t xml:space="preserve"> pe propria răspundere din care să rezulte că </w:t>
            </w:r>
            <w:proofErr w:type="spellStart"/>
            <w:r w:rsidRPr="008B5F92">
              <w:rPr>
                <w:rFonts w:ascii="Segoe UI" w:eastAsia="Times New Roman" w:hAnsi="Segoe UI" w:cs="Segoe UI"/>
                <w:i/>
                <w:color w:val="auto"/>
                <w:sz w:val="20"/>
                <w:szCs w:val="20"/>
              </w:rPr>
              <w:t>îndeplineşte</w:t>
            </w:r>
            <w:proofErr w:type="spellEnd"/>
            <w:r w:rsidRPr="008B5F92">
              <w:rPr>
                <w:rFonts w:ascii="Segoe UI" w:eastAsia="Times New Roman" w:hAnsi="Segoe UI" w:cs="Segoe UI"/>
                <w:i/>
                <w:color w:val="auto"/>
                <w:sz w:val="20"/>
                <w:szCs w:val="20"/>
              </w:rPr>
              <w:t xml:space="preserve"> </w:t>
            </w:r>
            <w:proofErr w:type="spellStart"/>
            <w:r w:rsidRPr="008B5F92">
              <w:rPr>
                <w:rFonts w:ascii="Segoe UI" w:eastAsia="Times New Roman" w:hAnsi="Segoe UI" w:cs="Segoe UI"/>
                <w:i/>
                <w:color w:val="auto"/>
                <w:sz w:val="20"/>
                <w:szCs w:val="20"/>
              </w:rPr>
              <w:t>condiţiile</w:t>
            </w:r>
            <w:proofErr w:type="spellEnd"/>
            <w:r w:rsidRPr="008B5F92">
              <w:rPr>
                <w:rFonts w:ascii="Segoe UI" w:eastAsia="Times New Roman" w:hAnsi="Segoe UI" w:cs="Segoe UI"/>
                <w:i/>
                <w:color w:val="auto"/>
                <w:sz w:val="20"/>
                <w:szCs w:val="20"/>
              </w:rPr>
              <w:t xml:space="preserve"> tehnice, în sensul că dispune de autovehicule de teren dotate cu sistem de urmărire GPS, necesare executării serviciilor de patrulare.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3-3.3.3</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supraveghere pe traseele conductelor magistrale</w:t>
            </w:r>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16</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736FBD6B"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20C2A5F1" w14:textId="77777777" w:rsidR="006312F2" w:rsidRPr="008B5F92" w:rsidRDefault="006312F2" w:rsidP="00117582">
            <w:pPr>
              <w:rPr>
                <w:rFonts w:ascii="Segoe UI" w:eastAsia="Times New Roman" w:hAnsi="Segoe UI" w:cs="Segoe UI"/>
                <w:color w:val="auto"/>
                <w:sz w:val="20"/>
                <w:szCs w:val="20"/>
              </w:rPr>
            </w:pPr>
          </w:p>
        </w:tc>
      </w:tr>
      <w:tr w:rsidR="006312F2" w:rsidRPr="008B5F92" w14:paraId="26E57F5C" w14:textId="77777777" w:rsidTr="00B95B42">
        <w:trPr>
          <w:trHeight w:val="780"/>
        </w:trPr>
        <w:tc>
          <w:tcPr>
            <w:tcW w:w="990" w:type="dxa"/>
            <w:vAlign w:val="center"/>
          </w:tcPr>
          <w:p w14:paraId="423ADACD"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66E8C98E" w14:textId="77777777" w:rsidR="006312F2" w:rsidRPr="008B5F92" w:rsidRDefault="006312F2" w:rsidP="00117582">
            <w:pPr>
              <w:jc w:val="both"/>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 xml:space="preserve">Ofertantul va depune o </w:t>
            </w:r>
            <w:proofErr w:type="spellStart"/>
            <w:r w:rsidRPr="008B5F92">
              <w:rPr>
                <w:rFonts w:ascii="Segoe UI" w:eastAsia="Times New Roman" w:hAnsi="Segoe UI" w:cs="Segoe UI"/>
                <w:i/>
                <w:color w:val="auto"/>
                <w:sz w:val="20"/>
                <w:szCs w:val="20"/>
              </w:rPr>
              <w:t>declaraţie</w:t>
            </w:r>
            <w:proofErr w:type="spellEnd"/>
            <w:r w:rsidRPr="008B5F92">
              <w:rPr>
                <w:rFonts w:ascii="Segoe UI" w:eastAsia="Times New Roman" w:hAnsi="Segoe UI" w:cs="Segoe UI"/>
                <w:i/>
                <w:color w:val="auto"/>
                <w:sz w:val="20"/>
                <w:szCs w:val="20"/>
              </w:rPr>
              <w:t xml:space="preserve"> pe propria răspundere din care să rezulte că în cazul în care sistemul GPS din dotarea </w:t>
            </w:r>
            <w:proofErr w:type="spellStart"/>
            <w:r w:rsidRPr="008B5F92">
              <w:rPr>
                <w:rFonts w:ascii="Segoe UI" w:eastAsia="Times New Roman" w:hAnsi="Segoe UI" w:cs="Segoe UI"/>
                <w:i/>
                <w:color w:val="auto"/>
                <w:sz w:val="20"/>
                <w:szCs w:val="20"/>
              </w:rPr>
              <w:t>autovehicului</w:t>
            </w:r>
            <w:proofErr w:type="spellEnd"/>
            <w:r w:rsidRPr="008B5F92">
              <w:rPr>
                <w:rFonts w:ascii="Segoe UI" w:eastAsia="Times New Roman" w:hAnsi="Segoe UI" w:cs="Segoe UI"/>
                <w:i/>
                <w:color w:val="auto"/>
                <w:sz w:val="20"/>
                <w:szCs w:val="20"/>
              </w:rPr>
              <w:t xml:space="preserve"> este nefuncțional dovada patrulării se va face prin </w:t>
            </w:r>
            <w:r w:rsidRPr="008B5F92">
              <w:rPr>
                <w:rFonts w:ascii="Segoe UI" w:eastAsia="Times New Roman" w:hAnsi="Segoe UI" w:cs="Segoe UI"/>
                <w:i/>
                <w:color w:val="auto"/>
                <w:sz w:val="20"/>
                <w:szCs w:val="20"/>
              </w:rPr>
              <w:lastRenderedPageBreak/>
              <w:t xml:space="preserve">alte mijloace </w:t>
            </w:r>
            <w:proofErr w:type="spellStart"/>
            <w:r w:rsidRPr="008B5F92">
              <w:rPr>
                <w:rFonts w:ascii="Segoe UI" w:eastAsia="Times New Roman" w:hAnsi="Segoe UI" w:cs="Segoe UI"/>
                <w:i/>
                <w:color w:val="auto"/>
                <w:sz w:val="20"/>
                <w:szCs w:val="20"/>
              </w:rPr>
              <w:t>foto</w:t>
            </w:r>
            <w:proofErr w:type="spellEnd"/>
            <w:r w:rsidRPr="008B5F92">
              <w:rPr>
                <w:rFonts w:ascii="Segoe UI" w:eastAsia="Times New Roman" w:hAnsi="Segoe UI" w:cs="Segoe UI"/>
                <w:i/>
                <w:color w:val="auto"/>
                <w:sz w:val="20"/>
                <w:szCs w:val="20"/>
              </w:rPr>
              <w:t xml:space="preserve">-video din care să rezulte data și ora, precum și prin apel de înștiințare în dispeceratul de alarmă al Achizitorului </w:t>
            </w: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3-3.3.3</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Servicii de supraveghere pe traseele conductelor magistrale</w:t>
            </w:r>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16</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0B8939AF"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lastRenderedPageBreak/>
              <w:t>Declarație pe propria răspundere</w:t>
            </w:r>
          </w:p>
        </w:tc>
        <w:tc>
          <w:tcPr>
            <w:tcW w:w="1696" w:type="dxa"/>
          </w:tcPr>
          <w:p w14:paraId="2A76B409" w14:textId="77777777" w:rsidR="006312F2" w:rsidRPr="008B5F92" w:rsidRDefault="006312F2" w:rsidP="00117582">
            <w:pPr>
              <w:rPr>
                <w:rFonts w:ascii="Segoe UI" w:eastAsia="Times New Roman" w:hAnsi="Segoe UI" w:cs="Segoe UI"/>
                <w:color w:val="auto"/>
                <w:sz w:val="20"/>
                <w:szCs w:val="20"/>
              </w:rPr>
            </w:pPr>
          </w:p>
        </w:tc>
      </w:tr>
      <w:tr w:rsidR="006312F2" w:rsidRPr="008B5F92" w14:paraId="7C1CC6EA" w14:textId="77777777" w:rsidTr="00B95B42">
        <w:trPr>
          <w:trHeight w:val="980"/>
        </w:trPr>
        <w:tc>
          <w:tcPr>
            <w:tcW w:w="990" w:type="dxa"/>
            <w:vAlign w:val="center"/>
          </w:tcPr>
          <w:p w14:paraId="4D53A7D7"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center"/>
          </w:tcPr>
          <w:p w14:paraId="1D5ABE85" w14:textId="77777777" w:rsidR="006312F2" w:rsidRPr="008B5F92" w:rsidRDefault="006312F2" w:rsidP="00117582">
            <w:pPr>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Ofertantul va prezenta o declarație pe proprie răspundere, a conducătorului societății/ liderului asocierii, din care să reiasă că Prestatorul va efectua cel puțin o dată pe săptămână verificări prin personal numit în acest scop (șef obiectiv, inspectori si auditori) care să vizeze:</w:t>
            </w:r>
          </w:p>
          <w:p w14:paraId="3D4BBEDF" w14:textId="77777777" w:rsidR="006312F2" w:rsidRPr="008B5F92" w:rsidRDefault="006312F2" w:rsidP="00117582">
            <w:pPr>
              <w:tabs>
                <w:tab w:val="left" w:pos="146"/>
              </w:tabs>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starea agenților de securitate (uniformă, dotare, stare de oboseală sau ebrietate etc.);</w:t>
            </w:r>
          </w:p>
          <w:p w14:paraId="1DE64097" w14:textId="77777777" w:rsidR="006312F2" w:rsidRPr="008B5F92" w:rsidRDefault="006312F2" w:rsidP="00117582">
            <w:pPr>
              <w:tabs>
                <w:tab w:val="left" w:pos="146"/>
              </w:tabs>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dotarea conform prevederilor contractului și cerințelor specifice obiectivului păzit (uniforme, însemne distinctive ale societății, echipament, mijloace de apărare, mijloace de comunicație etc.);</w:t>
            </w:r>
          </w:p>
          <w:p w14:paraId="25489096" w14:textId="77777777" w:rsidR="006312F2" w:rsidRPr="008B5F92" w:rsidRDefault="006312F2" w:rsidP="00117582">
            <w:pPr>
              <w:tabs>
                <w:tab w:val="left" w:pos="146"/>
              </w:tabs>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predarea-primirea serviciului între schimburi, prezentarea la ora și locurile stabilite;</w:t>
            </w:r>
          </w:p>
          <w:p w14:paraId="6BDF9904" w14:textId="77777777" w:rsidR="006312F2" w:rsidRPr="008B5F92" w:rsidRDefault="006312F2" w:rsidP="00117582">
            <w:pPr>
              <w:tabs>
                <w:tab w:val="left" w:pos="146"/>
              </w:tabs>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existența și consemnarea zilnică în registrele specifice executării și evidențierii serviciului de pază (conform H.G nr. 301/2012 - anexa 2);</w:t>
            </w:r>
          </w:p>
          <w:p w14:paraId="7BFE1613" w14:textId="77777777" w:rsidR="006312F2" w:rsidRPr="008B5F92" w:rsidRDefault="006312F2" w:rsidP="00117582">
            <w:pPr>
              <w:tabs>
                <w:tab w:val="left" w:pos="146"/>
              </w:tabs>
              <w:rPr>
                <w:rFonts w:ascii="Segoe UI" w:eastAsia="Times New Roman" w:hAnsi="Segoe UI" w:cs="Segoe UI"/>
                <w:i/>
                <w:color w:val="auto"/>
                <w:sz w:val="20"/>
                <w:szCs w:val="20"/>
              </w:rPr>
            </w:pPr>
            <w:r w:rsidRPr="008B5F92">
              <w:rPr>
                <w:rFonts w:ascii="Segoe UI" w:eastAsia="Times New Roman" w:hAnsi="Segoe UI" w:cs="Segoe UI"/>
                <w:i/>
                <w:color w:val="auto"/>
                <w:sz w:val="20"/>
                <w:szCs w:val="20"/>
              </w:rPr>
              <w:t>-</w:t>
            </w:r>
            <w:r w:rsidRPr="008B5F92">
              <w:rPr>
                <w:rFonts w:ascii="Segoe UI" w:eastAsia="Times New Roman" w:hAnsi="Segoe UI" w:cs="Segoe UI"/>
                <w:i/>
                <w:color w:val="auto"/>
                <w:sz w:val="20"/>
                <w:szCs w:val="20"/>
              </w:rPr>
              <w:tab/>
              <w:t>respectarea prevederilor planului de pază, consemnul general și particular al posturilor</w:t>
            </w:r>
          </w:p>
          <w:p w14:paraId="5DA1DF32" w14:textId="77777777" w:rsidR="006312F2" w:rsidRPr="008B5F92" w:rsidRDefault="006312F2" w:rsidP="00117582">
            <w:pPr>
              <w:rPr>
                <w:rFonts w:ascii="Segoe UI" w:eastAsia="Times New Roman" w:hAnsi="Segoe UI" w:cs="Segoe UI"/>
                <w:i/>
                <w:color w:val="auto"/>
                <w:sz w:val="20"/>
                <w:szCs w:val="20"/>
              </w:rPr>
            </w:pPr>
            <w:r w:rsidRPr="008B5F92">
              <w:rPr>
                <w:rFonts w:ascii="Segoe UI" w:eastAsia="Times New Roman" w:hAnsi="Segoe UI" w:cs="Segoe UI"/>
                <w:b/>
                <w:i/>
                <w:iCs/>
                <w:color w:val="auto"/>
                <w:sz w:val="20"/>
                <w:szCs w:val="20"/>
              </w:rPr>
              <w:t xml:space="preserve">(Cap.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4</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3.4.-Predarea – primirea posturilor la demararea contractului</w:t>
            </w:r>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16</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25FC6A97"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5F91EC22" w14:textId="77777777" w:rsidR="006312F2" w:rsidRPr="008B5F92" w:rsidRDefault="006312F2" w:rsidP="00117582">
            <w:pPr>
              <w:rPr>
                <w:rFonts w:ascii="Segoe UI" w:eastAsia="Times New Roman" w:hAnsi="Segoe UI" w:cs="Segoe UI"/>
                <w:color w:val="auto"/>
                <w:sz w:val="20"/>
                <w:szCs w:val="20"/>
              </w:rPr>
            </w:pPr>
          </w:p>
        </w:tc>
      </w:tr>
      <w:tr w:rsidR="006312F2" w:rsidRPr="008B5F92" w14:paraId="6C3BDD62" w14:textId="77777777" w:rsidTr="00B95B42">
        <w:trPr>
          <w:trHeight w:val="396"/>
        </w:trPr>
        <w:tc>
          <w:tcPr>
            <w:tcW w:w="990" w:type="dxa"/>
            <w:vAlign w:val="center"/>
          </w:tcPr>
          <w:p w14:paraId="7707F4CB" w14:textId="77777777" w:rsidR="006312F2" w:rsidRPr="008B5F92" w:rsidRDefault="006312F2" w:rsidP="000269B6">
            <w:pPr>
              <w:pStyle w:val="ListParagraph"/>
              <w:numPr>
                <w:ilvl w:val="0"/>
                <w:numId w:val="13"/>
              </w:numPr>
              <w:spacing w:after="0" w:line="240" w:lineRule="auto"/>
              <w:rPr>
                <w:rFonts w:ascii="Segoe UI" w:hAnsi="Segoe UI" w:cs="Segoe UI"/>
                <w:b/>
                <w:sz w:val="20"/>
                <w:szCs w:val="20"/>
              </w:rPr>
            </w:pPr>
          </w:p>
        </w:tc>
        <w:tc>
          <w:tcPr>
            <w:tcW w:w="5850" w:type="dxa"/>
            <w:shd w:val="clear" w:color="auto" w:fill="auto"/>
            <w:noWrap/>
            <w:vAlign w:val="bottom"/>
          </w:tcPr>
          <w:p w14:paraId="0746FE45" w14:textId="77777777" w:rsidR="006312F2" w:rsidRPr="008B5F92" w:rsidRDefault="006312F2" w:rsidP="00117582">
            <w:pPr>
              <w:rPr>
                <w:rFonts w:ascii="Segoe UI" w:eastAsia="Times New Roman" w:hAnsi="Segoe UI" w:cs="Segoe UI"/>
                <w:bCs/>
                <w:i/>
                <w:color w:val="auto"/>
                <w:sz w:val="20"/>
                <w:szCs w:val="20"/>
              </w:rPr>
            </w:pPr>
            <w:r w:rsidRPr="008B5F92">
              <w:rPr>
                <w:rFonts w:ascii="Segoe UI" w:eastAsia="Times New Roman" w:hAnsi="Segoe UI" w:cs="Segoe UI"/>
                <w:bCs/>
                <w:i/>
                <w:color w:val="auto"/>
                <w:sz w:val="20"/>
                <w:szCs w:val="20"/>
              </w:rPr>
              <w:t>Se va prezenta în propunerea tehnică o declarație pe proprie răspundere prin care ofertantul își asumă că va prezenta un grafic de tură lunar/pe post de pază, cu numele personalului desemnat să asigure paza obiectivului, în prima zi lucrătoare a fiecărei luni de prestare și va comunica deîndată orice modificare apărută în rândul persoanelor desemnate să asigure paza obiectivelor.</w:t>
            </w:r>
            <w:r w:rsidRPr="008B5F92">
              <w:rPr>
                <w:rFonts w:ascii="Segoe UI" w:eastAsia="Times New Roman" w:hAnsi="Segoe UI" w:cs="Segoe UI"/>
                <w:b/>
                <w:i/>
                <w:iCs/>
                <w:color w:val="auto"/>
                <w:sz w:val="20"/>
                <w:szCs w:val="20"/>
              </w:rPr>
              <w:t xml:space="preserve"> (Cap. 3,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3.</w:t>
            </w:r>
            <w:r w:rsidRPr="008B5F92">
              <w:rPr>
                <w:rFonts w:ascii="Segoe UI" w:hAnsi="Segoe UI" w:cs="Segoe UI"/>
                <w:b/>
                <w:i/>
                <w:iCs/>
                <w:color w:val="auto"/>
                <w:sz w:val="20"/>
                <w:szCs w:val="20"/>
              </w:rPr>
              <w:t>5</w:t>
            </w:r>
            <w:r w:rsidRPr="008B5F92">
              <w:rPr>
                <w:rFonts w:ascii="Segoe UI" w:eastAsia="Times New Roman" w:hAnsi="Segoe UI" w:cs="Segoe UI"/>
                <w:b/>
                <w:i/>
                <w:iCs/>
                <w:color w:val="auto"/>
                <w:sz w:val="20"/>
                <w:szCs w:val="20"/>
              </w:rPr>
              <w:t xml:space="preserve">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proofErr w:type="spellStart"/>
            <w:r w:rsidRPr="008B5F92">
              <w:rPr>
                <w:rFonts w:ascii="Segoe UI" w:hAnsi="Segoe UI" w:cs="Segoe UI"/>
                <w:b/>
                <w:i/>
                <w:iCs/>
                <w:color w:val="auto"/>
                <w:sz w:val="20"/>
                <w:szCs w:val="20"/>
              </w:rPr>
              <w:t>Recepţia</w:t>
            </w:r>
            <w:proofErr w:type="spellEnd"/>
            <w:r w:rsidRPr="008B5F92">
              <w:rPr>
                <w:rFonts w:ascii="Segoe UI" w:hAnsi="Segoe UI" w:cs="Segoe UI"/>
                <w:b/>
                <w:i/>
                <w:iCs/>
                <w:color w:val="auto"/>
                <w:sz w:val="20"/>
                <w:szCs w:val="20"/>
              </w:rPr>
              <w:t xml:space="preserve"> serviciilor</w:t>
            </w:r>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17</w:t>
            </w:r>
            <w:r w:rsidRPr="008B5F92">
              <w:rPr>
                <w:rFonts w:ascii="Segoe UI" w:eastAsia="Times New Roman" w:hAnsi="Segoe UI" w:cs="Segoe UI"/>
                <w:b/>
                <w:i/>
                <w:iCs/>
                <w:color w:val="auto"/>
                <w:sz w:val="20"/>
                <w:szCs w:val="20"/>
              </w:rPr>
              <w:t>)</w:t>
            </w:r>
            <w:r w:rsidRPr="008B5F92">
              <w:rPr>
                <w:rFonts w:ascii="Segoe UI" w:eastAsia="Times New Roman" w:hAnsi="Segoe UI" w:cs="Segoe UI"/>
                <w:i/>
                <w:color w:val="auto"/>
                <w:sz w:val="20"/>
                <w:szCs w:val="20"/>
              </w:rPr>
              <w:t>.</w:t>
            </w:r>
          </w:p>
        </w:tc>
        <w:tc>
          <w:tcPr>
            <w:tcW w:w="2340" w:type="dxa"/>
            <w:vAlign w:val="center"/>
          </w:tcPr>
          <w:p w14:paraId="49954D8B"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7FCCBB56" w14:textId="77777777" w:rsidR="006312F2" w:rsidRPr="008B5F92" w:rsidRDefault="006312F2" w:rsidP="00117582">
            <w:pPr>
              <w:rPr>
                <w:rFonts w:ascii="Segoe UI" w:eastAsia="Times New Roman" w:hAnsi="Segoe UI" w:cs="Segoe UI"/>
                <w:color w:val="auto"/>
                <w:sz w:val="20"/>
                <w:szCs w:val="20"/>
              </w:rPr>
            </w:pPr>
          </w:p>
        </w:tc>
      </w:tr>
      <w:tr w:rsidR="006312F2" w:rsidRPr="008B5F92" w14:paraId="4F04D075" w14:textId="77777777" w:rsidTr="00B95B42">
        <w:trPr>
          <w:trHeight w:val="1520"/>
        </w:trPr>
        <w:tc>
          <w:tcPr>
            <w:tcW w:w="990" w:type="dxa"/>
            <w:vAlign w:val="center"/>
          </w:tcPr>
          <w:p w14:paraId="4FA8DE47" w14:textId="77777777" w:rsidR="006312F2" w:rsidRPr="008B5F92" w:rsidRDefault="006312F2" w:rsidP="000269B6">
            <w:pPr>
              <w:pStyle w:val="ListParagraph"/>
              <w:numPr>
                <w:ilvl w:val="0"/>
                <w:numId w:val="13"/>
              </w:numPr>
              <w:spacing w:after="0" w:line="240" w:lineRule="auto"/>
              <w:rPr>
                <w:rFonts w:ascii="Segoe UI" w:hAnsi="Segoe UI" w:cs="Segoe UI"/>
                <w:b/>
                <w:bCs/>
                <w:sz w:val="20"/>
                <w:szCs w:val="20"/>
              </w:rPr>
            </w:pPr>
          </w:p>
        </w:tc>
        <w:tc>
          <w:tcPr>
            <w:tcW w:w="5850" w:type="dxa"/>
            <w:shd w:val="clear" w:color="auto" w:fill="auto"/>
            <w:noWrap/>
          </w:tcPr>
          <w:p w14:paraId="1C64365E" w14:textId="77777777" w:rsidR="006312F2" w:rsidRPr="008B5F92" w:rsidRDefault="006312F2" w:rsidP="00117582">
            <w:pPr>
              <w:rPr>
                <w:rFonts w:ascii="Segoe UI" w:eastAsia="Times New Roman" w:hAnsi="Segoe UI" w:cs="Segoe UI"/>
                <w:bCs/>
                <w:i/>
                <w:color w:val="auto"/>
                <w:sz w:val="20"/>
                <w:szCs w:val="20"/>
              </w:rPr>
            </w:pPr>
            <w:r w:rsidRPr="008B5F92">
              <w:rPr>
                <w:rFonts w:ascii="Segoe UI" w:eastAsia="Times New Roman" w:hAnsi="Segoe UI" w:cs="Segoe UI"/>
                <w:bCs/>
                <w:i/>
                <w:color w:val="auto"/>
                <w:sz w:val="20"/>
                <w:szCs w:val="20"/>
              </w:rPr>
              <w:t>Cerințele Caietului de Sarcini sunt obligatorii, iar nerespectarea lor îndreptățește Beneficiarul la respingerea ofertei ca neconformă.</w:t>
            </w:r>
            <w:r w:rsidRPr="008B5F92">
              <w:rPr>
                <w:color w:val="auto"/>
              </w:rPr>
              <w:t xml:space="preserve"> </w:t>
            </w:r>
            <w:r w:rsidRPr="008B5F92">
              <w:rPr>
                <w:rFonts w:ascii="Segoe UI" w:eastAsia="Times New Roman" w:hAnsi="Segoe UI" w:cs="Segoe UI"/>
                <w:bCs/>
                <w:i/>
                <w:color w:val="auto"/>
                <w:sz w:val="20"/>
                <w:szCs w:val="20"/>
              </w:rPr>
              <w:t>Ofertantul va depune declarație pe propria răspundere privind acceptarea și conformarea cu toate prevederile prezentului Caiet de Sarcini, inclusiv în mod expres a tuturor penalităților prevăzute . Constatarea (de către Beneficiar), în fazele ulterioare ale prestării serviciilor, a neîndeplinirii unei cerințe a Caietului de Sarcini, situație nesesizată în propunerea tehnică prin declarația de asumare a cerințelor Caietului de Sarcini, obligă Prestatorul la remedierea necondiționată a neconformității, fără dreptul de a solicita modificarea valorii Contractului.</w:t>
            </w:r>
            <w:r w:rsidRPr="008B5F92">
              <w:rPr>
                <w:rFonts w:ascii="Segoe UI" w:eastAsia="Times New Roman" w:hAnsi="Segoe UI" w:cs="Segoe UI"/>
                <w:b/>
                <w:i/>
                <w:iCs/>
                <w:color w:val="auto"/>
                <w:sz w:val="20"/>
                <w:szCs w:val="20"/>
              </w:rPr>
              <w:t xml:space="preserve"> (Cap. 9, </w:t>
            </w:r>
            <w:proofErr w:type="spellStart"/>
            <w:r w:rsidRPr="008B5F92">
              <w:rPr>
                <w:rFonts w:ascii="Segoe UI" w:eastAsia="Times New Roman" w:hAnsi="Segoe UI" w:cs="Segoe UI"/>
                <w:b/>
                <w:i/>
                <w:iCs/>
                <w:color w:val="auto"/>
                <w:sz w:val="20"/>
                <w:szCs w:val="20"/>
              </w:rPr>
              <w:t>subcap</w:t>
            </w:r>
            <w:proofErr w:type="spellEnd"/>
            <w:r w:rsidRPr="008B5F92">
              <w:rPr>
                <w:rFonts w:ascii="Segoe UI" w:eastAsia="Times New Roman" w:hAnsi="Segoe UI" w:cs="Segoe UI"/>
                <w:b/>
                <w:i/>
                <w:iCs/>
                <w:color w:val="auto"/>
                <w:sz w:val="20"/>
                <w:szCs w:val="20"/>
              </w:rPr>
              <w:t xml:space="preserve">. 9.2 </w:t>
            </w:r>
            <w:r w:rsidRPr="008B5F92">
              <w:rPr>
                <w:rFonts w:ascii="Segoe UI" w:hAnsi="Segoe UI" w:cs="Segoe UI"/>
                <w:b/>
                <w:i/>
                <w:iCs/>
                <w:color w:val="auto"/>
                <w:sz w:val="20"/>
                <w:szCs w:val="20"/>
              </w:rPr>
              <w:t>–</w:t>
            </w:r>
            <w:r w:rsidRPr="008B5F92">
              <w:rPr>
                <w:rFonts w:ascii="Segoe UI" w:eastAsia="Times New Roman" w:hAnsi="Segoe UI" w:cs="Segoe UI"/>
                <w:b/>
                <w:i/>
                <w:iCs/>
                <w:color w:val="auto"/>
                <w:sz w:val="20"/>
                <w:szCs w:val="20"/>
              </w:rPr>
              <w:t xml:space="preserve"> </w:t>
            </w:r>
            <w:r w:rsidRPr="008B5F92">
              <w:rPr>
                <w:rFonts w:ascii="Segoe UI" w:hAnsi="Segoe UI" w:cs="Segoe UI"/>
                <w:b/>
                <w:bCs/>
                <w:i/>
                <w:iCs/>
                <w:noProof/>
                <w:color w:val="auto"/>
                <w:sz w:val="20"/>
                <w:szCs w:val="20"/>
              </w:rPr>
              <w:t>Riscurile aferente implementării contractului ce cad în responsabilitatea părților</w:t>
            </w:r>
            <w:r w:rsidRPr="008B5F92">
              <w:rPr>
                <w:rFonts w:ascii="Segoe UI" w:eastAsia="Times New Roman" w:hAnsi="Segoe UI" w:cs="Segoe UI"/>
                <w:b/>
                <w:i/>
                <w:iCs/>
                <w:color w:val="auto"/>
                <w:sz w:val="20"/>
                <w:szCs w:val="20"/>
              </w:rPr>
              <w:t>, pag.</w:t>
            </w:r>
            <w:r w:rsidRPr="008B5F92">
              <w:rPr>
                <w:rFonts w:ascii="Segoe UI" w:hAnsi="Segoe UI" w:cs="Segoe UI"/>
                <w:b/>
                <w:i/>
                <w:iCs/>
                <w:color w:val="auto"/>
                <w:sz w:val="20"/>
                <w:szCs w:val="20"/>
              </w:rPr>
              <w:t>21</w:t>
            </w:r>
            <w:r w:rsidRPr="008B5F92">
              <w:rPr>
                <w:rFonts w:ascii="Segoe UI" w:eastAsia="Times New Roman" w:hAnsi="Segoe UI" w:cs="Segoe UI"/>
                <w:b/>
                <w:i/>
                <w:iCs/>
                <w:color w:val="auto"/>
                <w:sz w:val="20"/>
                <w:szCs w:val="20"/>
              </w:rPr>
              <w:t>)</w:t>
            </w:r>
            <w:r w:rsidRPr="008B5F92">
              <w:rPr>
                <w:rFonts w:ascii="Segoe UI" w:eastAsia="Times New Roman" w:hAnsi="Segoe UI" w:cs="Segoe UI"/>
                <w:i/>
                <w:iCs/>
                <w:color w:val="auto"/>
                <w:sz w:val="20"/>
                <w:szCs w:val="20"/>
              </w:rPr>
              <w:t>.</w:t>
            </w:r>
          </w:p>
        </w:tc>
        <w:tc>
          <w:tcPr>
            <w:tcW w:w="2340" w:type="dxa"/>
            <w:vAlign w:val="center"/>
          </w:tcPr>
          <w:p w14:paraId="4B866F31" w14:textId="77777777" w:rsidR="006312F2" w:rsidRPr="008B5F92" w:rsidRDefault="006312F2" w:rsidP="00117582">
            <w:pPr>
              <w:jc w:val="center"/>
              <w:rPr>
                <w:rFonts w:ascii="Segoe UI" w:eastAsia="Times New Roman" w:hAnsi="Segoe UI" w:cs="Segoe UI"/>
                <w:color w:val="auto"/>
                <w:sz w:val="20"/>
                <w:szCs w:val="20"/>
              </w:rPr>
            </w:pPr>
            <w:r w:rsidRPr="008B5F92">
              <w:rPr>
                <w:rFonts w:ascii="Segoe UI" w:eastAsia="Times New Roman" w:hAnsi="Segoe UI" w:cs="Segoe UI"/>
                <w:bCs/>
                <w:color w:val="auto"/>
                <w:sz w:val="20"/>
                <w:szCs w:val="20"/>
              </w:rPr>
              <w:t>Declarație pe propria răspundere</w:t>
            </w:r>
          </w:p>
        </w:tc>
        <w:tc>
          <w:tcPr>
            <w:tcW w:w="1696" w:type="dxa"/>
          </w:tcPr>
          <w:p w14:paraId="7F6489BB" w14:textId="77777777" w:rsidR="006312F2" w:rsidRPr="008B5F92" w:rsidRDefault="006312F2" w:rsidP="00117582">
            <w:pPr>
              <w:rPr>
                <w:rFonts w:ascii="Segoe UI" w:eastAsia="Times New Roman" w:hAnsi="Segoe UI" w:cs="Segoe UI"/>
                <w:color w:val="auto"/>
                <w:sz w:val="20"/>
                <w:szCs w:val="20"/>
              </w:rPr>
            </w:pPr>
          </w:p>
        </w:tc>
      </w:tr>
    </w:tbl>
    <w:p w14:paraId="06BDE65C" w14:textId="77777777" w:rsidR="006312F2" w:rsidRPr="008B5F92" w:rsidRDefault="006312F2" w:rsidP="006312F2">
      <w:pPr>
        <w:jc w:val="center"/>
        <w:rPr>
          <w:rFonts w:ascii="Segoe UI" w:hAnsi="Segoe UI" w:cs="Segoe UI"/>
          <w:b/>
          <w:color w:val="auto"/>
        </w:rPr>
      </w:pPr>
    </w:p>
    <w:p w14:paraId="3E3B0055" w14:textId="77777777" w:rsidR="006312F2" w:rsidRPr="008B5F92" w:rsidRDefault="006312F2" w:rsidP="006312F2">
      <w:pPr>
        <w:jc w:val="center"/>
        <w:rPr>
          <w:rFonts w:ascii="Segoe UI" w:hAnsi="Segoe UI" w:cs="Segoe UI"/>
          <w:b/>
          <w:color w:val="auto"/>
        </w:rPr>
      </w:pPr>
    </w:p>
    <w:p w14:paraId="78889D75" w14:textId="77777777" w:rsidR="006312F2" w:rsidRPr="008B5F92" w:rsidRDefault="006312F2" w:rsidP="006312F2">
      <w:pPr>
        <w:jc w:val="center"/>
        <w:rPr>
          <w:rFonts w:ascii="Segoe UI" w:hAnsi="Segoe UI" w:cs="Segoe UI"/>
          <w:b/>
          <w:color w:val="auto"/>
        </w:rPr>
      </w:pPr>
    </w:p>
    <w:p w14:paraId="2C0D96E1" w14:textId="77777777" w:rsidR="006312F2" w:rsidRPr="008B5F92" w:rsidRDefault="006312F2" w:rsidP="006312F2">
      <w:pPr>
        <w:jc w:val="center"/>
        <w:rPr>
          <w:rFonts w:ascii="Segoe UI" w:hAnsi="Segoe UI" w:cs="Segoe UI"/>
          <w:b/>
          <w:color w:val="auto"/>
        </w:rPr>
      </w:pPr>
    </w:p>
    <w:p w14:paraId="2061F581" w14:textId="77777777" w:rsidR="006312F2" w:rsidRPr="008B5F92" w:rsidRDefault="006312F2" w:rsidP="006312F2">
      <w:pPr>
        <w:jc w:val="center"/>
        <w:rPr>
          <w:rFonts w:ascii="Segoe UI" w:hAnsi="Segoe UI" w:cs="Segoe UI"/>
          <w:b/>
          <w:color w:val="auto"/>
        </w:rPr>
      </w:pPr>
    </w:p>
    <w:p w14:paraId="69141F71" w14:textId="77777777" w:rsidR="006312F2" w:rsidRPr="008B5F92" w:rsidRDefault="006312F2" w:rsidP="006312F2">
      <w:pPr>
        <w:jc w:val="center"/>
        <w:rPr>
          <w:rFonts w:ascii="Segoe UI" w:hAnsi="Segoe UI" w:cs="Segoe UI"/>
          <w:b/>
          <w:color w:val="auto"/>
        </w:rPr>
      </w:pPr>
    </w:p>
    <w:p w14:paraId="44071A20" w14:textId="77777777" w:rsidR="006312F2" w:rsidRPr="008B5F92" w:rsidRDefault="006312F2" w:rsidP="006312F2">
      <w:pPr>
        <w:jc w:val="center"/>
        <w:rPr>
          <w:rFonts w:ascii="Segoe UI" w:hAnsi="Segoe UI" w:cs="Segoe UI"/>
          <w:b/>
          <w:color w:val="auto"/>
        </w:rPr>
      </w:pPr>
    </w:p>
    <w:p w14:paraId="5F8222ED" w14:textId="77777777" w:rsidR="006312F2" w:rsidRPr="008B5F92" w:rsidRDefault="006312F2" w:rsidP="006312F2">
      <w:pPr>
        <w:jc w:val="center"/>
        <w:rPr>
          <w:rFonts w:ascii="Segoe UI" w:hAnsi="Segoe UI" w:cs="Segoe UI"/>
          <w:b/>
          <w:color w:val="auto"/>
        </w:rPr>
      </w:pPr>
    </w:p>
    <w:bookmarkEnd w:id="0"/>
    <w:sectPr w:rsidR="006312F2" w:rsidRPr="008B5F92" w:rsidSect="006312F2">
      <w:footerReference w:type="even" r:id="rId8"/>
      <w:footerReference w:type="default" r:id="rId9"/>
      <w:pgSz w:w="11907" w:h="16839" w:code="9"/>
      <w:pgMar w:top="851" w:right="851" w:bottom="851" w:left="1260" w:header="709" w:footer="431"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6523" w14:textId="77777777" w:rsidR="00E72E9F" w:rsidRDefault="00E72E9F">
      <w:r>
        <w:separator/>
      </w:r>
    </w:p>
  </w:endnote>
  <w:endnote w:type="continuationSeparator" w:id="0">
    <w:p w14:paraId="41921E42" w14:textId="77777777" w:rsidR="00E72E9F" w:rsidRDefault="00E7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6B9E" w14:textId="77777777" w:rsidR="00DC11A7" w:rsidRPr="00F41ED3" w:rsidRDefault="00DC11A7" w:rsidP="00383988">
    <w:pPr>
      <w:pStyle w:val="Footer"/>
      <w:rPr>
        <w:rStyle w:val="FontStyle82"/>
        <w:sz w:val="24"/>
        <w:szCs w:val="22"/>
      </w:rPr>
    </w:pPr>
    <w:r>
      <w:rPr>
        <w:rStyle w:val="FontStyle82"/>
        <w:sz w:val="24"/>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1FD3" w14:textId="77777777" w:rsidR="00DC11A7" w:rsidRPr="00F23349" w:rsidRDefault="00DC11A7">
    <w:pPr>
      <w:pStyle w:val="Footer"/>
      <w:jc w:val="right"/>
      <w:rPr>
        <w:sz w:val="12"/>
        <w:szCs w:val="12"/>
      </w:rPr>
    </w:pPr>
    <w:r w:rsidRPr="00F23349">
      <w:rPr>
        <w:sz w:val="12"/>
        <w:szCs w:val="12"/>
      </w:rPr>
      <w:fldChar w:fldCharType="begin"/>
    </w:r>
    <w:r w:rsidRPr="00F23349">
      <w:rPr>
        <w:sz w:val="12"/>
        <w:szCs w:val="12"/>
      </w:rPr>
      <w:instrText xml:space="preserve"> PAGE   \* MERGEFORMAT </w:instrText>
    </w:r>
    <w:r w:rsidRPr="00F23349">
      <w:rPr>
        <w:sz w:val="12"/>
        <w:szCs w:val="12"/>
      </w:rPr>
      <w:fldChar w:fldCharType="separate"/>
    </w:r>
    <w:r w:rsidRPr="00F23349">
      <w:rPr>
        <w:noProof/>
        <w:sz w:val="12"/>
        <w:szCs w:val="12"/>
      </w:rPr>
      <w:t>66</w:t>
    </w:r>
    <w:r w:rsidRPr="00F23349">
      <w:rPr>
        <w:sz w:val="12"/>
        <w:szCs w:val="12"/>
      </w:rPr>
      <w:fldChar w:fldCharType="end"/>
    </w:r>
  </w:p>
  <w:p w14:paraId="066EAE63" w14:textId="77777777" w:rsidR="00DC11A7" w:rsidRPr="002F077E" w:rsidRDefault="00DC11A7" w:rsidP="00383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6E46" w14:textId="77777777" w:rsidR="00E72E9F" w:rsidRDefault="00E72E9F"/>
  </w:footnote>
  <w:footnote w:type="continuationSeparator" w:id="0">
    <w:p w14:paraId="4708A241" w14:textId="77777777" w:rsidR="00E72E9F" w:rsidRDefault="00E72E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87F303B"/>
    <w:multiLevelType w:val="hybridMultilevel"/>
    <w:tmpl w:val="24D44AAC"/>
    <w:lvl w:ilvl="0" w:tplc="BA9450C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384D46"/>
    <w:multiLevelType w:val="multilevel"/>
    <w:tmpl w:val="A8A07D32"/>
    <w:lvl w:ilvl="0">
      <w:start w:val="1"/>
      <w:numFmt w:val="decimal"/>
      <w:lvlText w:val="Art. %1."/>
      <w:lvlJc w:val="left"/>
      <w:pPr>
        <w:tabs>
          <w:tab w:val="num" w:pos="3272"/>
        </w:tabs>
        <w:ind w:left="3272" w:hanging="720"/>
      </w:pPr>
      <w:rPr>
        <w:rFonts w:hint="default"/>
        <w:b/>
      </w:rPr>
    </w:lvl>
    <w:lvl w:ilvl="1">
      <w:start w:val="1"/>
      <w:numFmt w:val="decimal"/>
      <w:pStyle w:val="1"/>
      <w:lvlText w:val="%1.%2."/>
      <w:lvlJc w:val="left"/>
      <w:pPr>
        <w:tabs>
          <w:tab w:val="num" w:pos="2475"/>
        </w:tabs>
        <w:ind w:left="2475" w:hanging="585"/>
      </w:pPr>
      <w:rPr>
        <w:rFonts w:hint="default"/>
        <w:b/>
        <w:strike w:val="0"/>
      </w:rPr>
    </w:lvl>
    <w:lvl w:ilvl="2">
      <w:start w:val="1"/>
      <w:numFmt w:val="decimal"/>
      <w:lvlText w:val="%1.%2.%3."/>
      <w:lvlJc w:val="left"/>
      <w:pPr>
        <w:tabs>
          <w:tab w:val="num" w:pos="1584"/>
        </w:tabs>
        <w:ind w:left="158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15:restartNumberingAfterBreak="0">
    <w:nsid w:val="3CC926D6"/>
    <w:multiLevelType w:val="hybridMultilevel"/>
    <w:tmpl w:val="24D44AAC"/>
    <w:lvl w:ilvl="0" w:tplc="BA9450C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D688D"/>
    <w:multiLevelType w:val="hybridMultilevel"/>
    <w:tmpl w:val="52422330"/>
    <w:lvl w:ilvl="0" w:tplc="B9A0B1FA">
      <w:start w:val="3"/>
      <w:numFmt w:val="bullet"/>
      <w:lvlText w:val="-"/>
      <w:lvlJc w:val="left"/>
      <w:pPr>
        <w:ind w:left="420" w:hanging="360"/>
      </w:pPr>
      <w:rPr>
        <w:rFonts w:ascii="Segoe UI" w:eastAsia="Segoe UI" w:hAnsi="Segoe UI" w:cs="Segoe UI" w:hint="default"/>
        <w:b/>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2D35AB5"/>
    <w:multiLevelType w:val="hybridMultilevel"/>
    <w:tmpl w:val="598A546A"/>
    <w:lvl w:ilvl="0" w:tplc="91BAF382">
      <w:start w:val="6"/>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B4D5A"/>
    <w:multiLevelType w:val="hybridMultilevel"/>
    <w:tmpl w:val="891699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0AE4103"/>
    <w:multiLevelType w:val="hybridMultilevel"/>
    <w:tmpl w:val="6A1C3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EA58FF"/>
    <w:multiLevelType w:val="multilevel"/>
    <w:tmpl w:val="E8EA1912"/>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797B27"/>
    <w:multiLevelType w:val="multilevel"/>
    <w:tmpl w:val="B9EAE3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7DB647F"/>
    <w:multiLevelType w:val="hybridMultilevel"/>
    <w:tmpl w:val="75E089BC"/>
    <w:lvl w:ilvl="0" w:tplc="BCE64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7"/>
  </w:num>
  <w:num w:numId="5">
    <w:abstractNumId w:val="4"/>
  </w:num>
  <w:num w:numId="6">
    <w:abstractNumId w:val="11"/>
  </w:num>
  <w:num w:numId="7">
    <w:abstractNumId w:val="6"/>
  </w:num>
  <w:num w:numId="8">
    <w:abstractNumId w:val="10"/>
  </w:num>
  <w:num w:numId="9">
    <w:abstractNumId w:val="5"/>
  </w:num>
  <w:num w:numId="10">
    <w:abstractNumId w:val="3"/>
  </w:num>
  <w:num w:numId="11">
    <w:abstractNumId w:val="8"/>
  </w:num>
  <w:num w:numId="12">
    <w:abstractNumId w:val="9"/>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6FA"/>
    <w:rsid w:val="0000444F"/>
    <w:rsid w:val="00005516"/>
    <w:rsid w:val="0001182A"/>
    <w:rsid w:val="000206A9"/>
    <w:rsid w:val="0002158D"/>
    <w:rsid w:val="0002186E"/>
    <w:rsid w:val="00022FC3"/>
    <w:rsid w:val="00024A6D"/>
    <w:rsid w:val="000269B6"/>
    <w:rsid w:val="00027FD0"/>
    <w:rsid w:val="000316C0"/>
    <w:rsid w:val="00037D0B"/>
    <w:rsid w:val="00041588"/>
    <w:rsid w:val="0004415F"/>
    <w:rsid w:val="00050805"/>
    <w:rsid w:val="00050CD2"/>
    <w:rsid w:val="000632E8"/>
    <w:rsid w:val="00077236"/>
    <w:rsid w:val="000806F9"/>
    <w:rsid w:val="00082B44"/>
    <w:rsid w:val="000853FE"/>
    <w:rsid w:val="00085B8F"/>
    <w:rsid w:val="000864D3"/>
    <w:rsid w:val="00087196"/>
    <w:rsid w:val="00090A1F"/>
    <w:rsid w:val="0009120A"/>
    <w:rsid w:val="00095D72"/>
    <w:rsid w:val="000A098D"/>
    <w:rsid w:val="000A49F1"/>
    <w:rsid w:val="000B13F7"/>
    <w:rsid w:val="000B5081"/>
    <w:rsid w:val="000B5ABB"/>
    <w:rsid w:val="000C41D8"/>
    <w:rsid w:val="000C427C"/>
    <w:rsid w:val="000D0FEB"/>
    <w:rsid w:val="000D1EEA"/>
    <w:rsid w:val="000D7E5E"/>
    <w:rsid w:val="000E25A3"/>
    <w:rsid w:val="000F0472"/>
    <w:rsid w:val="000F363A"/>
    <w:rsid w:val="000F4F0B"/>
    <w:rsid w:val="00111F96"/>
    <w:rsid w:val="001133C7"/>
    <w:rsid w:val="00115318"/>
    <w:rsid w:val="00116897"/>
    <w:rsid w:val="00116C93"/>
    <w:rsid w:val="00117907"/>
    <w:rsid w:val="00120664"/>
    <w:rsid w:val="00126B04"/>
    <w:rsid w:val="0013611D"/>
    <w:rsid w:val="00141D98"/>
    <w:rsid w:val="00145189"/>
    <w:rsid w:val="00147829"/>
    <w:rsid w:val="00147E06"/>
    <w:rsid w:val="00150225"/>
    <w:rsid w:val="00151FF1"/>
    <w:rsid w:val="0016485A"/>
    <w:rsid w:val="00165F40"/>
    <w:rsid w:val="00172097"/>
    <w:rsid w:val="00182CE1"/>
    <w:rsid w:val="0018661F"/>
    <w:rsid w:val="00186BCC"/>
    <w:rsid w:val="00194971"/>
    <w:rsid w:val="00195EEC"/>
    <w:rsid w:val="001A12C4"/>
    <w:rsid w:val="001B2E17"/>
    <w:rsid w:val="001B7A50"/>
    <w:rsid w:val="001C27D6"/>
    <w:rsid w:val="001C61D9"/>
    <w:rsid w:val="001D14DF"/>
    <w:rsid w:val="001D195B"/>
    <w:rsid w:val="001D19E0"/>
    <w:rsid w:val="001E08CB"/>
    <w:rsid w:val="001E2F63"/>
    <w:rsid w:val="001F1C40"/>
    <w:rsid w:val="002006E7"/>
    <w:rsid w:val="0020084F"/>
    <w:rsid w:val="0021482A"/>
    <w:rsid w:val="002165DF"/>
    <w:rsid w:val="00217826"/>
    <w:rsid w:val="0022201A"/>
    <w:rsid w:val="002221BB"/>
    <w:rsid w:val="00225234"/>
    <w:rsid w:val="00230283"/>
    <w:rsid w:val="002327A8"/>
    <w:rsid w:val="00237162"/>
    <w:rsid w:val="00244559"/>
    <w:rsid w:val="00245662"/>
    <w:rsid w:val="0024728B"/>
    <w:rsid w:val="002475DE"/>
    <w:rsid w:val="00250435"/>
    <w:rsid w:val="002571C7"/>
    <w:rsid w:val="002618D6"/>
    <w:rsid w:val="00263B5E"/>
    <w:rsid w:val="00276A37"/>
    <w:rsid w:val="00276CED"/>
    <w:rsid w:val="002771DA"/>
    <w:rsid w:val="00281F98"/>
    <w:rsid w:val="00294F64"/>
    <w:rsid w:val="00295B56"/>
    <w:rsid w:val="002A1EE7"/>
    <w:rsid w:val="002B3F0B"/>
    <w:rsid w:val="002B4E4E"/>
    <w:rsid w:val="002B7B45"/>
    <w:rsid w:val="002C417D"/>
    <w:rsid w:val="002C7EA9"/>
    <w:rsid w:val="002E319A"/>
    <w:rsid w:val="002F0FF7"/>
    <w:rsid w:val="002F2042"/>
    <w:rsid w:val="002F3654"/>
    <w:rsid w:val="002F48E2"/>
    <w:rsid w:val="003020AD"/>
    <w:rsid w:val="00307F13"/>
    <w:rsid w:val="00313060"/>
    <w:rsid w:val="0031680F"/>
    <w:rsid w:val="00316BF7"/>
    <w:rsid w:val="003229D5"/>
    <w:rsid w:val="0032317B"/>
    <w:rsid w:val="00324211"/>
    <w:rsid w:val="00325167"/>
    <w:rsid w:val="0033430D"/>
    <w:rsid w:val="003410CD"/>
    <w:rsid w:val="003461CC"/>
    <w:rsid w:val="00351D2F"/>
    <w:rsid w:val="00352E7B"/>
    <w:rsid w:val="0035461F"/>
    <w:rsid w:val="00354EF8"/>
    <w:rsid w:val="00364F88"/>
    <w:rsid w:val="003766E2"/>
    <w:rsid w:val="00383523"/>
    <w:rsid w:val="00383988"/>
    <w:rsid w:val="00390AD2"/>
    <w:rsid w:val="00392983"/>
    <w:rsid w:val="0039476D"/>
    <w:rsid w:val="003975A1"/>
    <w:rsid w:val="003B5B09"/>
    <w:rsid w:val="003C5314"/>
    <w:rsid w:val="003D49F8"/>
    <w:rsid w:val="003E1683"/>
    <w:rsid w:val="003E57F0"/>
    <w:rsid w:val="003F3698"/>
    <w:rsid w:val="00404FBF"/>
    <w:rsid w:val="00410614"/>
    <w:rsid w:val="00410F1D"/>
    <w:rsid w:val="0041308F"/>
    <w:rsid w:val="00422BCA"/>
    <w:rsid w:val="00424E53"/>
    <w:rsid w:val="004252E2"/>
    <w:rsid w:val="004429AC"/>
    <w:rsid w:val="00446CFD"/>
    <w:rsid w:val="00450701"/>
    <w:rsid w:val="00451716"/>
    <w:rsid w:val="00454F16"/>
    <w:rsid w:val="0045606A"/>
    <w:rsid w:val="00457C92"/>
    <w:rsid w:val="0046263B"/>
    <w:rsid w:val="00464FBE"/>
    <w:rsid w:val="0047332B"/>
    <w:rsid w:val="0047793B"/>
    <w:rsid w:val="00477BDA"/>
    <w:rsid w:val="004818F3"/>
    <w:rsid w:val="004A5501"/>
    <w:rsid w:val="004A5D1A"/>
    <w:rsid w:val="004A6F90"/>
    <w:rsid w:val="004A7546"/>
    <w:rsid w:val="004B0179"/>
    <w:rsid w:val="004B6F82"/>
    <w:rsid w:val="004B7DDE"/>
    <w:rsid w:val="004C5D5C"/>
    <w:rsid w:val="004D22C6"/>
    <w:rsid w:val="004D48B2"/>
    <w:rsid w:val="004D578F"/>
    <w:rsid w:val="004D7781"/>
    <w:rsid w:val="004E0DA0"/>
    <w:rsid w:val="004E1E05"/>
    <w:rsid w:val="004E6007"/>
    <w:rsid w:val="004F3B0F"/>
    <w:rsid w:val="00504E61"/>
    <w:rsid w:val="005060FF"/>
    <w:rsid w:val="00510282"/>
    <w:rsid w:val="005142A3"/>
    <w:rsid w:val="00520727"/>
    <w:rsid w:val="00525103"/>
    <w:rsid w:val="00527DA6"/>
    <w:rsid w:val="005345B4"/>
    <w:rsid w:val="00546378"/>
    <w:rsid w:val="005623AF"/>
    <w:rsid w:val="00562F29"/>
    <w:rsid w:val="00563D29"/>
    <w:rsid w:val="00566A0C"/>
    <w:rsid w:val="00566F47"/>
    <w:rsid w:val="005677C2"/>
    <w:rsid w:val="005809B0"/>
    <w:rsid w:val="00582D1F"/>
    <w:rsid w:val="005834A9"/>
    <w:rsid w:val="0058662C"/>
    <w:rsid w:val="005906DB"/>
    <w:rsid w:val="005A1AE7"/>
    <w:rsid w:val="005B26B2"/>
    <w:rsid w:val="005B4A93"/>
    <w:rsid w:val="005B4F2E"/>
    <w:rsid w:val="005D021A"/>
    <w:rsid w:val="005D26E0"/>
    <w:rsid w:val="005D37C0"/>
    <w:rsid w:val="005D6853"/>
    <w:rsid w:val="005E3D16"/>
    <w:rsid w:val="005F0A95"/>
    <w:rsid w:val="005F49AF"/>
    <w:rsid w:val="0060408D"/>
    <w:rsid w:val="00606154"/>
    <w:rsid w:val="00615E18"/>
    <w:rsid w:val="00623B11"/>
    <w:rsid w:val="00624B3B"/>
    <w:rsid w:val="006312F2"/>
    <w:rsid w:val="00631B52"/>
    <w:rsid w:val="00634402"/>
    <w:rsid w:val="0064106F"/>
    <w:rsid w:val="00650DF8"/>
    <w:rsid w:val="00652F30"/>
    <w:rsid w:val="006539C9"/>
    <w:rsid w:val="006569ED"/>
    <w:rsid w:val="006576E3"/>
    <w:rsid w:val="00662A08"/>
    <w:rsid w:val="006652E2"/>
    <w:rsid w:val="00681A60"/>
    <w:rsid w:val="006913E6"/>
    <w:rsid w:val="0069563B"/>
    <w:rsid w:val="006959A7"/>
    <w:rsid w:val="00695E3A"/>
    <w:rsid w:val="006A00C0"/>
    <w:rsid w:val="006A4F34"/>
    <w:rsid w:val="006B0F8D"/>
    <w:rsid w:val="006B1F7B"/>
    <w:rsid w:val="006C71D6"/>
    <w:rsid w:val="006D1961"/>
    <w:rsid w:val="006E09BC"/>
    <w:rsid w:val="006E411F"/>
    <w:rsid w:val="006F7E85"/>
    <w:rsid w:val="00714F7A"/>
    <w:rsid w:val="007256D7"/>
    <w:rsid w:val="007300A0"/>
    <w:rsid w:val="007352C8"/>
    <w:rsid w:val="007371BD"/>
    <w:rsid w:val="007446A8"/>
    <w:rsid w:val="0075362A"/>
    <w:rsid w:val="00761186"/>
    <w:rsid w:val="007711EF"/>
    <w:rsid w:val="00775EB9"/>
    <w:rsid w:val="00777075"/>
    <w:rsid w:val="00782693"/>
    <w:rsid w:val="00784E23"/>
    <w:rsid w:val="0079579F"/>
    <w:rsid w:val="00795DBE"/>
    <w:rsid w:val="007A1C75"/>
    <w:rsid w:val="007A6B9E"/>
    <w:rsid w:val="007B537C"/>
    <w:rsid w:val="007D6809"/>
    <w:rsid w:val="007F5087"/>
    <w:rsid w:val="007F5E55"/>
    <w:rsid w:val="007F68D1"/>
    <w:rsid w:val="007F7B50"/>
    <w:rsid w:val="00800759"/>
    <w:rsid w:val="008058DB"/>
    <w:rsid w:val="00805CC0"/>
    <w:rsid w:val="00806885"/>
    <w:rsid w:val="00811609"/>
    <w:rsid w:val="00814CF6"/>
    <w:rsid w:val="00817B32"/>
    <w:rsid w:val="00823882"/>
    <w:rsid w:val="00831CC9"/>
    <w:rsid w:val="00837A12"/>
    <w:rsid w:val="008511B5"/>
    <w:rsid w:val="00855C1A"/>
    <w:rsid w:val="00862E93"/>
    <w:rsid w:val="0086322A"/>
    <w:rsid w:val="00863AAF"/>
    <w:rsid w:val="00864B29"/>
    <w:rsid w:val="00864BE9"/>
    <w:rsid w:val="008676A7"/>
    <w:rsid w:val="008678DE"/>
    <w:rsid w:val="008814C4"/>
    <w:rsid w:val="00882C82"/>
    <w:rsid w:val="0089309B"/>
    <w:rsid w:val="00894B90"/>
    <w:rsid w:val="00895394"/>
    <w:rsid w:val="00895B8B"/>
    <w:rsid w:val="008B5C21"/>
    <w:rsid w:val="008B6F3D"/>
    <w:rsid w:val="008C21C9"/>
    <w:rsid w:val="008D2AFB"/>
    <w:rsid w:val="008D4DB9"/>
    <w:rsid w:val="008D5D99"/>
    <w:rsid w:val="008D7E5D"/>
    <w:rsid w:val="008E7485"/>
    <w:rsid w:val="008E7D72"/>
    <w:rsid w:val="008F3FFC"/>
    <w:rsid w:val="008F624A"/>
    <w:rsid w:val="00901959"/>
    <w:rsid w:val="0090269F"/>
    <w:rsid w:val="009061F8"/>
    <w:rsid w:val="00912169"/>
    <w:rsid w:val="0093094E"/>
    <w:rsid w:val="00934FFE"/>
    <w:rsid w:val="0094158C"/>
    <w:rsid w:val="00950DB7"/>
    <w:rsid w:val="00953905"/>
    <w:rsid w:val="00954FF1"/>
    <w:rsid w:val="00957B18"/>
    <w:rsid w:val="00964B21"/>
    <w:rsid w:val="00970481"/>
    <w:rsid w:val="00984C3C"/>
    <w:rsid w:val="00991E48"/>
    <w:rsid w:val="0099384F"/>
    <w:rsid w:val="00997929"/>
    <w:rsid w:val="009A499E"/>
    <w:rsid w:val="009A5428"/>
    <w:rsid w:val="009A54F6"/>
    <w:rsid w:val="009A7B6C"/>
    <w:rsid w:val="009B283B"/>
    <w:rsid w:val="009B2E73"/>
    <w:rsid w:val="009B680A"/>
    <w:rsid w:val="009C6051"/>
    <w:rsid w:val="009C7F16"/>
    <w:rsid w:val="009D471C"/>
    <w:rsid w:val="009D49D0"/>
    <w:rsid w:val="009E209A"/>
    <w:rsid w:val="009E2A08"/>
    <w:rsid w:val="009E7F8F"/>
    <w:rsid w:val="009F2305"/>
    <w:rsid w:val="00A01AF0"/>
    <w:rsid w:val="00A02B55"/>
    <w:rsid w:val="00A04203"/>
    <w:rsid w:val="00A16FDA"/>
    <w:rsid w:val="00A232D4"/>
    <w:rsid w:val="00A264F9"/>
    <w:rsid w:val="00A305B4"/>
    <w:rsid w:val="00A44194"/>
    <w:rsid w:val="00A44CC5"/>
    <w:rsid w:val="00A51BAA"/>
    <w:rsid w:val="00A56316"/>
    <w:rsid w:val="00A67A13"/>
    <w:rsid w:val="00A726C9"/>
    <w:rsid w:val="00A7361F"/>
    <w:rsid w:val="00A745D8"/>
    <w:rsid w:val="00A8120C"/>
    <w:rsid w:val="00A81ED0"/>
    <w:rsid w:val="00A840F7"/>
    <w:rsid w:val="00A90D4A"/>
    <w:rsid w:val="00AB74B6"/>
    <w:rsid w:val="00AD42A7"/>
    <w:rsid w:val="00AD5BA3"/>
    <w:rsid w:val="00AE0FE7"/>
    <w:rsid w:val="00AE1754"/>
    <w:rsid w:val="00AE3C1A"/>
    <w:rsid w:val="00AE56FA"/>
    <w:rsid w:val="00AE7ABC"/>
    <w:rsid w:val="00AF40C6"/>
    <w:rsid w:val="00AF67DD"/>
    <w:rsid w:val="00B003B1"/>
    <w:rsid w:val="00B00AD4"/>
    <w:rsid w:val="00B04355"/>
    <w:rsid w:val="00B11D5C"/>
    <w:rsid w:val="00B11F06"/>
    <w:rsid w:val="00B1227A"/>
    <w:rsid w:val="00B163A7"/>
    <w:rsid w:val="00B176F1"/>
    <w:rsid w:val="00B17BEE"/>
    <w:rsid w:val="00B21DC6"/>
    <w:rsid w:val="00B27CF9"/>
    <w:rsid w:val="00B30F9E"/>
    <w:rsid w:val="00B32E9F"/>
    <w:rsid w:val="00B33F2B"/>
    <w:rsid w:val="00B41DA6"/>
    <w:rsid w:val="00B52B9C"/>
    <w:rsid w:val="00B62F04"/>
    <w:rsid w:val="00B63929"/>
    <w:rsid w:val="00B679C9"/>
    <w:rsid w:val="00B67D4C"/>
    <w:rsid w:val="00B7177A"/>
    <w:rsid w:val="00B7214D"/>
    <w:rsid w:val="00B7397D"/>
    <w:rsid w:val="00B83C4D"/>
    <w:rsid w:val="00B8489A"/>
    <w:rsid w:val="00B92689"/>
    <w:rsid w:val="00B95B42"/>
    <w:rsid w:val="00B96CFD"/>
    <w:rsid w:val="00B9719B"/>
    <w:rsid w:val="00BA137A"/>
    <w:rsid w:val="00BD5142"/>
    <w:rsid w:val="00BD5186"/>
    <w:rsid w:val="00BD64EC"/>
    <w:rsid w:val="00BD7B6B"/>
    <w:rsid w:val="00BE1404"/>
    <w:rsid w:val="00BE15C2"/>
    <w:rsid w:val="00BE2B89"/>
    <w:rsid w:val="00BE4056"/>
    <w:rsid w:val="00BE6ECB"/>
    <w:rsid w:val="00BF2229"/>
    <w:rsid w:val="00C00799"/>
    <w:rsid w:val="00C01176"/>
    <w:rsid w:val="00C238BC"/>
    <w:rsid w:val="00C269F0"/>
    <w:rsid w:val="00C40E11"/>
    <w:rsid w:val="00C42DC2"/>
    <w:rsid w:val="00C46887"/>
    <w:rsid w:val="00C51C89"/>
    <w:rsid w:val="00C52A12"/>
    <w:rsid w:val="00C60485"/>
    <w:rsid w:val="00C60CD8"/>
    <w:rsid w:val="00C61FA6"/>
    <w:rsid w:val="00C6473B"/>
    <w:rsid w:val="00C7005F"/>
    <w:rsid w:val="00C70D97"/>
    <w:rsid w:val="00C71415"/>
    <w:rsid w:val="00C75180"/>
    <w:rsid w:val="00C80064"/>
    <w:rsid w:val="00C87C17"/>
    <w:rsid w:val="00C91D4C"/>
    <w:rsid w:val="00C9402A"/>
    <w:rsid w:val="00CA0B66"/>
    <w:rsid w:val="00CA50AC"/>
    <w:rsid w:val="00CA6853"/>
    <w:rsid w:val="00CB3A0B"/>
    <w:rsid w:val="00CB7984"/>
    <w:rsid w:val="00CC0648"/>
    <w:rsid w:val="00CD2F04"/>
    <w:rsid w:val="00CD5534"/>
    <w:rsid w:val="00CD6787"/>
    <w:rsid w:val="00CD6EC1"/>
    <w:rsid w:val="00CE09B5"/>
    <w:rsid w:val="00CE75F4"/>
    <w:rsid w:val="00CF35E9"/>
    <w:rsid w:val="00CF7085"/>
    <w:rsid w:val="00D00CC3"/>
    <w:rsid w:val="00D0325D"/>
    <w:rsid w:val="00D05FD8"/>
    <w:rsid w:val="00D14065"/>
    <w:rsid w:val="00D150E6"/>
    <w:rsid w:val="00D1514A"/>
    <w:rsid w:val="00D45541"/>
    <w:rsid w:val="00D54371"/>
    <w:rsid w:val="00D55728"/>
    <w:rsid w:val="00D61261"/>
    <w:rsid w:val="00D77684"/>
    <w:rsid w:val="00D81D4E"/>
    <w:rsid w:val="00D960AA"/>
    <w:rsid w:val="00DA0445"/>
    <w:rsid w:val="00DA6723"/>
    <w:rsid w:val="00DB01C4"/>
    <w:rsid w:val="00DB3189"/>
    <w:rsid w:val="00DB3B90"/>
    <w:rsid w:val="00DB44AC"/>
    <w:rsid w:val="00DC0601"/>
    <w:rsid w:val="00DC11A7"/>
    <w:rsid w:val="00DC1580"/>
    <w:rsid w:val="00DC2111"/>
    <w:rsid w:val="00DC4610"/>
    <w:rsid w:val="00DC6D60"/>
    <w:rsid w:val="00DD1450"/>
    <w:rsid w:val="00DD27D5"/>
    <w:rsid w:val="00DD4653"/>
    <w:rsid w:val="00DD7072"/>
    <w:rsid w:val="00DE0628"/>
    <w:rsid w:val="00DE3983"/>
    <w:rsid w:val="00DF72A3"/>
    <w:rsid w:val="00E008B2"/>
    <w:rsid w:val="00E015F1"/>
    <w:rsid w:val="00E020E5"/>
    <w:rsid w:val="00E03317"/>
    <w:rsid w:val="00E108A9"/>
    <w:rsid w:val="00E1369B"/>
    <w:rsid w:val="00E2387D"/>
    <w:rsid w:val="00E30FC1"/>
    <w:rsid w:val="00E40B3B"/>
    <w:rsid w:val="00E414B7"/>
    <w:rsid w:val="00E41FE2"/>
    <w:rsid w:val="00E44316"/>
    <w:rsid w:val="00E502E3"/>
    <w:rsid w:val="00E52EF1"/>
    <w:rsid w:val="00E54BD7"/>
    <w:rsid w:val="00E55CD1"/>
    <w:rsid w:val="00E57ED1"/>
    <w:rsid w:val="00E72E9F"/>
    <w:rsid w:val="00E739CE"/>
    <w:rsid w:val="00E9263D"/>
    <w:rsid w:val="00E94B8B"/>
    <w:rsid w:val="00E964A6"/>
    <w:rsid w:val="00E97ADA"/>
    <w:rsid w:val="00EA44F6"/>
    <w:rsid w:val="00EA7BCF"/>
    <w:rsid w:val="00EB5DF4"/>
    <w:rsid w:val="00EC0ED4"/>
    <w:rsid w:val="00EC2252"/>
    <w:rsid w:val="00EC288A"/>
    <w:rsid w:val="00EC3F4E"/>
    <w:rsid w:val="00EC5A32"/>
    <w:rsid w:val="00EC70B1"/>
    <w:rsid w:val="00ED08F3"/>
    <w:rsid w:val="00ED1E82"/>
    <w:rsid w:val="00ED5EAF"/>
    <w:rsid w:val="00ED7066"/>
    <w:rsid w:val="00ED73F4"/>
    <w:rsid w:val="00EE1001"/>
    <w:rsid w:val="00EE4367"/>
    <w:rsid w:val="00EF328B"/>
    <w:rsid w:val="00F11844"/>
    <w:rsid w:val="00F1430F"/>
    <w:rsid w:val="00F1639A"/>
    <w:rsid w:val="00F1724E"/>
    <w:rsid w:val="00F2127C"/>
    <w:rsid w:val="00F22171"/>
    <w:rsid w:val="00F23349"/>
    <w:rsid w:val="00F30387"/>
    <w:rsid w:val="00F34104"/>
    <w:rsid w:val="00F36AED"/>
    <w:rsid w:val="00F36DEA"/>
    <w:rsid w:val="00F62748"/>
    <w:rsid w:val="00F65C9B"/>
    <w:rsid w:val="00F71425"/>
    <w:rsid w:val="00F72335"/>
    <w:rsid w:val="00F847A1"/>
    <w:rsid w:val="00F8629D"/>
    <w:rsid w:val="00F95DBC"/>
    <w:rsid w:val="00FA1F6E"/>
    <w:rsid w:val="00FA528C"/>
    <w:rsid w:val="00FC3B0A"/>
    <w:rsid w:val="00FD70F6"/>
    <w:rsid w:val="00FE0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4771"/>
  <w15:docId w15:val="{CD82BA4F-243B-4957-94C8-AACB575F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paragraph" w:styleId="Heading1">
    <w:name w:val="heading 1"/>
    <w:basedOn w:val="Normal"/>
    <w:next w:val="Normal"/>
    <w:link w:val="Heading1Char"/>
    <w:qFormat/>
    <w:rsid w:val="00307F13"/>
    <w:pPr>
      <w:keepNext/>
      <w:widowControl/>
      <w:numPr>
        <w:numId w:val="2"/>
      </w:numPr>
      <w:spacing w:line="240" w:lineRule="exact"/>
      <w:jc w:val="both"/>
      <w:outlineLvl w:val="0"/>
    </w:pPr>
    <w:rPr>
      <w:rFonts w:ascii="Bookman Old Style" w:eastAsia="Times New Roman" w:hAnsi="Bookman Old Style" w:cs="Arial"/>
      <w:b/>
      <w:bCs/>
      <w:color w:val="auto"/>
      <w:lang w:val="en-US" w:bidi="ar-SA"/>
    </w:rPr>
  </w:style>
  <w:style w:type="paragraph" w:styleId="Heading2">
    <w:name w:val="heading 2"/>
    <w:basedOn w:val="Normal"/>
    <w:next w:val="Normal"/>
    <w:link w:val="Heading2Char"/>
    <w:qFormat/>
    <w:rsid w:val="00307F13"/>
    <w:pPr>
      <w:keepNext/>
      <w:widowControl/>
      <w:numPr>
        <w:ilvl w:val="1"/>
        <w:numId w:val="2"/>
      </w:numPr>
      <w:spacing w:before="240" w:after="60"/>
      <w:outlineLvl w:val="1"/>
    </w:pPr>
    <w:rPr>
      <w:rFonts w:ascii="Arial" w:eastAsia="Times New Roman" w:hAnsi="Arial" w:cs="Arial"/>
      <w:b/>
      <w:bCs/>
      <w:i/>
      <w:iCs/>
      <w:color w:val="auto"/>
      <w:sz w:val="28"/>
      <w:szCs w:val="28"/>
      <w:lang w:val="en-US" w:eastAsia="en-US" w:bidi="ar-SA"/>
    </w:rPr>
  </w:style>
  <w:style w:type="paragraph" w:styleId="Heading3">
    <w:name w:val="heading 3"/>
    <w:basedOn w:val="Normal"/>
    <w:next w:val="Normal"/>
    <w:link w:val="Heading3Char"/>
    <w:uiPriority w:val="9"/>
    <w:unhideWhenUsed/>
    <w:qFormat/>
    <w:rsid w:val="0025043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icturecaption">
    <w:name w:val="Picture caption_"/>
    <w:basedOn w:val="DefaultParagraphFont"/>
    <w:link w:val="Picturecaption0"/>
    <w:rPr>
      <w:rFonts w:ascii="Arial" w:eastAsia="Arial" w:hAnsi="Arial" w:cs="Arial"/>
      <w:b/>
      <w:bCs/>
      <w:i w:val="0"/>
      <w:iCs w:val="0"/>
      <w:smallCaps w:val="0"/>
      <w:strike w:val="0"/>
      <w:sz w:val="11"/>
      <w:szCs w:val="11"/>
      <w:u w:val="none"/>
    </w:rPr>
  </w:style>
  <w:style w:type="character" w:customStyle="1" w:styleId="Other">
    <w:name w:val="Other_"/>
    <w:basedOn w:val="DefaultParagraphFont"/>
    <w:link w:val="Other0"/>
    <w:rPr>
      <w:rFonts w:ascii="Segoe UI" w:eastAsia="Segoe UI" w:hAnsi="Segoe UI" w:cs="Segoe UI"/>
      <w:b w:val="0"/>
      <w:bCs w:val="0"/>
      <w:i w:val="0"/>
      <w:iCs w:val="0"/>
      <w:smallCaps w:val="0"/>
      <w:strike w:val="0"/>
      <w:sz w:val="24"/>
      <w:szCs w:val="24"/>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0"/>
      <w:szCs w:val="10"/>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1"/>
      <w:szCs w:val="11"/>
      <w:u w:val="none"/>
    </w:rPr>
  </w:style>
  <w:style w:type="character" w:customStyle="1" w:styleId="BodyTextChar">
    <w:name w:val="Body Text Char"/>
    <w:basedOn w:val="DefaultParagraphFont"/>
    <w:link w:val="BodyText"/>
    <w:rPr>
      <w:rFonts w:ascii="Segoe UI" w:eastAsia="Segoe UI" w:hAnsi="Segoe UI" w:cs="Segoe UI"/>
      <w:b w:val="0"/>
      <w:bCs w:val="0"/>
      <w:i w:val="0"/>
      <w:iCs w:val="0"/>
      <w:smallCaps w:val="0"/>
      <w:strike w:val="0"/>
      <w:sz w:val="24"/>
      <w:szCs w:val="24"/>
      <w:u w:val="none"/>
    </w:rPr>
  </w:style>
  <w:style w:type="character" w:customStyle="1" w:styleId="Heading10">
    <w:name w:val="Heading #1_"/>
    <w:basedOn w:val="DefaultParagraphFont"/>
    <w:link w:val="Heading11"/>
    <w:rPr>
      <w:rFonts w:ascii="Segoe UI" w:eastAsia="Segoe UI" w:hAnsi="Segoe UI" w:cs="Segoe UI"/>
      <w:b/>
      <w:bCs/>
      <w:i w:val="0"/>
      <w:iCs w:val="0"/>
      <w:smallCaps w:val="0"/>
      <w:strike w:val="0"/>
      <w:u w:val="non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Picturecaption0">
    <w:name w:val="Picture caption"/>
    <w:basedOn w:val="Normal"/>
    <w:link w:val="Picturecaption"/>
    <w:pPr>
      <w:shd w:val="clear" w:color="auto" w:fill="FFFFFF"/>
    </w:pPr>
    <w:rPr>
      <w:rFonts w:ascii="Arial" w:eastAsia="Arial" w:hAnsi="Arial" w:cs="Arial"/>
      <w:b/>
      <w:bCs/>
      <w:sz w:val="11"/>
      <w:szCs w:val="11"/>
    </w:rPr>
  </w:style>
  <w:style w:type="paragraph" w:customStyle="1" w:styleId="Other0">
    <w:name w:val="Other"/>
    <w:basedOn w:val="Normal"/>
    <w:link w:val="Other"/>
    <w:pPr>
      <w:shd w:val="clear" w:color="auto" w:fill="FFFFFF"/>
      <w:jc w:val="both"/>
    </w:pPr>
    <w:rPr>
      <w:rFonts w:ascii="Segoe UI" w:eastAsia="Segoe UI" w:hAnsi="Segoe UI" w:cs="Segoe UI"/>
    </w:rPr>
  </w:style>
  <w:style w:type="paragraph" w:customStyle="1" w:styleId="Tablecaption0">
    <w:name w:val="Table caption"/>
    <w:basedOn w:val="Normal"/>
    <w:link w:val="Tablecaption"/>
    <w:pPr>
      <w:shd w:val="clear" w:color="auto" w:fill="FFFFFF"/>
      <w:spacing w:line="271" w:lineRule="auto"/>
    </w:pPr>
    <w:rPr>
      <w:rFonts w:ascii="Arial" w:eastAsia="Arial" w:hAnsi="Arial" w:cs="Arial"/>
      <w:sz w:val="10"/>
      <w:szCs w:val="10"/>
    </w:rPr>
  </w:style>
  <w:style w:type="paragraph" w:customStyle="1" w:styleId="Bodytext20">
    <w:name w:val="Body text (2)"/>
    <w:basedOn w:val="Normal"/>
    <w:link w:val="Bodytext2"/>
    <w:pPr>
      <w:shd w:val="clear" w:color="auto" w:fill="FFFFFF"/>
    </w:pPr>
    <w:rPr>
      <w:rFonts w:ascii="Arial" w:eastAsia="Arial" w:hAnsi="Arial" w:cs="Arial"/>
      <w:sz w:val="11"/>
      <w:szCs w:val="11"/>
    </w:rPr>
  </w:style>
  <w:style w:type="paragraph" w:styleId="BodyText">
    <w:name w:val="Body Text"/>
    <w:basedOn w:val="Normal"/>
    <w:link w:val="BodyTextChar"/>
    <w:qFormat/>
    <w:pPr>
      <w:shd w:val="clear" w:color="auto" w:fill="FFFFFF"/>
      <w:jc w:val="both"/>
    </w:pPr>
    <w:rPr>
      <w:rFonts w:ascii="Segoe UI" w:eastAsia="Segoe UI" w:hAnsi="Segoe UI" w:cs="Segoe UI"/>
    </w:rPr>
  </w:style>
  <w:style w:type="paragraph" w:customStyle="1" w:styleId="Heading11">
    <w:name w:val="Heading #1"/>
    <w:basedOn w:val="Normal"/>
    <w:link w:val="Heading10"/>
    <w:pPr>
      <w:shd w:val="clear" w:color="auto" w:fill="FFFFFF"/>
      <w:spacing w:after="300"/>
      <w:jc w:val="both"/>
      <w:outlineLvl w:val="0"/>
    </w:pPr>
    <w:rPr>
      <w:rFonts w:ascii="Segoe UI" w:eastAsia="Segoe UI" w:hAnsi="Segoe UI" w:cs="Segoe UI"/>
      <w:b/>
      <w:bCs/>
    </w:rPr>
  </w:style>
  <w:style w:type="character" w:customStyle="1" w:styleId="FontStyle80">
    <w:name w:val="Font Style80"/>
    <w:uiPriority w:val="99"/>
    <w:rsid w:val="009E209A"/>
    <w:rPr>
      <w:rFonts w:ascii="Arial Narrow" w:hAnsi="Arial Narrow"/>
      <w:b/>
      <w:sz w:val="22"/>
    </w:rPr>
  </w:style>
  <w:style w:type="character" w:customStyle="1" w:styleId="FontStyle82">
    <w:name w:val="Font Style82"/>
    <w:uiPriority w:val="99"/>
    <w:rsid w:val="009E209A"/>
    <w:rPr>
      <w:rFonts w:ascii="Arial Narrow" w:hAnsi="Arial Narrow"/>
      <w:sz w:val="22"/>
    </w:rPr>
  </w:style>
  <w:style w:type="paragraph" w:customStyle="1" w:styleId="Style29">
    <w:name w:val="Style29"/>
    <w:basedOn w:val="Normal"/>
    <w:uiPriority w:val="99"/>
    <w:rsid w:val="009E209A"/>
    <w:pPr>
      <w:autoSpaceDE w:val="0"/>
      <w:autoSpaceDN w:val="0"/>
      <w:adjustRightInd w:val="0"/>
      <w:spacing w:line="306" w:lineRule="exact"/>
      <w:ind w:firstLine="806"/>
      <w:jc w:val="both"/>
    </w:pPr>
    <w:rPr>
      <w:rFonts w:ascii="Arial" w:eastAsia="Times New Roman" w:hAnsi="Arial" w:cs="Arial"/>
      <w:color w:val="auto"/>
      <w:lang w:eastAsia="en-US" w:bidi="ar-SA"/>
    </w:rPr>
  </w:style>
  <w:style w:type="paragraph" w:customStyle="1" w:styleId="Style30">
    <w:name w:val="Style30"/>
    <w:basedOn w:val="Normal"/>
    <w:uiPriority w:val="99"/>
    <w:rsid w:val="009E209A"/>
    <w:pPr>
      <w:autoSpaceDE w:val="0"/>
      <w:autoSpaceDN w:val="0"/>
      <w:adjustRightInd w:val="0"/>
      <w:spacing w:line="307" w:lineRule="exact"/>
      <w:ind w:firstLine="972"/>
      <w:jc w:val="both"/>
    </w:pPr>
    <w:rPr>
      <w:rFonts w:ascii="Arial" w:eastAsia="Times New Roman" w:hAnsi="Arial" w:cs="Arial"/>
      <w:color w:val="auto"/>
      <w:lang w:eastAsia="en-US" w:bidi="ar-SA"/>
    </w:rPr>
  </w:style>
  <w:style w:type="paragraph" w:customStyle="1" w:styleId="Style35">
    <w:name w:val="Style35"/>
    <w:basedOn w:val="Normal"/>
    <w:uiPriority w:val="99"/>
    <w:rsid w:val="009E209A"/>
    <w:pPr>
      <w:autoSpaceDE w:val="0"/>
      <w:autoSpaceDN w:val="0"/>
      <w:adjustRightInd w:val="0"/>
      <w:spacing w:line="418" w:lineRule="exact"/>
    </w:pPr>
    <w:rPr>
      <w:rFonts w:ascii="Arial" w:eastAsia="Times New Roman" w:hAnsi="Arial" w:cs="Arial"/>
      <w:color w:val="auto"/>
      <w:lang w:eastAsia="en-US" w:bidi="ar-SA"/>
    </w:rPr>
  </w:style>
  <w:style w:type="paragraph" w:customStyle="1" w:styleId="Style9">
    <w:name w:val="Style9"/>
    <w:basedOn w:val="Normal"/>
    <w:uiPriority w:val="99"/>
    <w:rsid w:val="009E209A"/>
    <w:pPr>
      <w:widowControl/>
      <w:jc w:val="both"/>
    </w:pPr>
    <w:rPr>
      <w:rFonts w:ascii="Arial" w:eastAsia="Times New Roman" w:hAnsi="Arial" w:cs="Arial"/>
      <w:color w:val="auto"/>
      <w:lang w:eastAsia="en-US" w:bidi="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54F16"/>
    <w:pPr>
      <w:widowControl/>
    </w:pPr>
    <w:rPr>
      <w:rFonts w:ascii="Arial" w:eastAsia="Times New Roman" w:hAnsi="Arial" w:cs="Times New Roman"/>
      <w:color w:val="auto"/>
      <w:lang w:val="pl-PL" w:eastAsia="pl-PL" w:bidi="ar-SA"/>
    </w:rPr>
  </w:style>
  <w:style w:type="paragraph" w:customStyle="1" w:styleId="Style47">
    <w:name w:val="Style47"/>
    <w:basedOn w:val="Normal"/>
    <w:uiPriority w:val="99"/>
    <w:rsid w:val="00454F16"/>
    <w:pPr>
      <w:autoSpaceDE w:val="0"/>
      <w:autoSpaceDN w:val="0"/>
      <w:adjustRightInd w:val="0"/>
      <w:spacing w:line="259" w:lineRule="exact"/>
    </w:pPr>
    <w:rPr>
      <w:rFonts w:ascii="Arial" w:eastAsia="Times New Roman" w:hAnsi="Arial" w:cs="Arial"/>
      <w:color w:val="auto"/>
      <w:lang w:eastAsia="en-US" w:bidi="ar-SA"/>
    </w:rPr>
  </w:style>
  <w:style w:type="paragraph" w:customStyle="1" w:styleId="Style62">
    <w:name w:val="Style62"/>
    <w:basedOn w:val="Normal"/>
    <w:uiPriority w:val="99"/>
    <w:rsid w:val="00454F16"/>
    <w:pPr>
      <w:autoSpaceDE w:val="0"/>
      <w:autoSpaceDN w:val="0"/>
      <w:adjustRightInd w:val="0"/>
      <w:spacing w:line="259" w:lineRule="exact"/>
      <w:jc w:val="center"/>
    </w:pPr>
    <w:rPr>
      <w:rFonts w:ascii="Arial" w:eastAsia="Times New Roman" w:hAnsi="Arial" w:cs="Arial"/>
      <w:color w:val="auto"/>
      <w:lang w:eastAsia="en-US" w:bidi="ar-SA"/>
    </w:rPr>
  </w:style>
  <w:style w:type="character" w:customStyle="1" w:styleId="FontStyle91">
    <w:name w:val="Font Style91"/>
    <w:uiPriority w:val="99"/>
    <w:rsid w:val="00454F16"/>
    <w:rPr>
      <w:rFonts w:ascii="Arial Narrow" w:hAnsi="Arial Narrow" w:cs="Arial Narrow"/>
      <w:sz w:val="18"/>
      <w:szCs w:val="18"/>
    </w:rPr>
  </w:style>
  <w:style w:type="character" w:customStyle="1" w:styleId="Heading1Char">
    <w:name w:val="Heading 1 Char"/>
    <w:basedOn w:val="DefaultParagraphFont"/>
    <w:link w:val="Heading1"/>
    <w:rsid w:val="00307F13"/>
    <w:rPr>
      <w:rFonts w:ascii="Bookman Old Style" w:eastAsia="Times New Roman" w:hAnsi="Bookman Old Style" w:cs="Arial"/>
      <w:b/>
      <w:bCs/>
      <w:lang w:val="en-US" w:bidi="ar-SA"/>
    </w:rPr>
  </w:style>
  <w:style w:type="character" w:customStyle="1" w:styleId="Heading2Char">
    <w:name w:val="Heading 2 Char"/>
    <w:basedOn w:val="DefaultParagraphFont"/>
    <w:link w:val="Heading2"/>
    <w:rsid w:val="00307F13"/>
    <w:rPr>
      <w:rFonts w:ascii="Arial" w:eastAsia="Times New Roman" w:hAnsi="Arial" w:cs="Arial"/>
      <w:b/>
      <w:bCs/>
      <w:i/>
      <w:iCs/>
      <w:sz w:val="28"/>
      <w:szCs w:val="28"/>
      <w:lang w:val="en-US" w:eastAsia="en-US" w:bidi="ar-SA"/>
    </w:rPr>
  </w:style>
  <w:style w:type="numbering" w:customStyle="1" w:styleId="Style3">
    <w:name w:val="Style3"/>
    <w:rsid w:val="00307F13"/>
    <w:pPr>
      <w:numPr>
        <w:numId w:val="1"/>
      </w:numPr>
    </w:pPr>
  </w:style>
  <w:style w:type="paragraph" w:styleId="Footer">
    <w:name w:val="footer"/>
    <w:aliases w:val="Fußzeile-2"/>
    <w:basedOn w:val="Normal"/>
    <w:link w:val="FooterChar"/>
    <w:uiPriority w:val="99"/>
    <w:rsid w:val="00307F13"/>
    <w:pPr>
      <w:widowControl/>
      <w:tabs>
        <w:tab w:val="center" w:pos="4536"/>
        <w:tab w:val="right" w:pos="9072"/>
      </w:tabs>
      <w:spacing w:before="120" w:line="360" w:lineRule="auto"/>
      <w:jc w:val="both"/>
    </w:pPr>
    <w:rPr>
      <w:rFonts w:ascii="Arial" w:eastAsia="Times New Roman" w:hAnsi="Arial" w:cs="Times New Roman"/>
      <w:color w:val="auto"/>
      <w:sz w:val="16"/>
      <w:lang w:val="en-US" w:eastAsia="en-US" w:bidi="ar-SA"/>
    </w:rPr>
  </w:style>
  <w:style w:type="character" w:customStyle="1" w:styleId="FooterChar">
    <w:name w:val="Footer Char"/>
    <w:aliases w:val="Fußzeile-2 Char"/>
    <w:basedOn w:val="DefaultParagraphFont"/>
    <w:link w:val="Footer"/>
    <w:uiPriority w:val="99"/>
    <w:rsid w:val="00307F13"/>
    <w:rPr>
      <w:rFonts w:ascii="Arial" w:eastAsia="Times New Roman" w:hAnsi="Arial" w:cs="Times New Roman"/>
      <w:sz w:val="16"/>
      <w:lang w:val="en-US" w:eastAsia="en-US" w:bidi="ar-SA"/>
    </w:rPr>
  </w:style>
  <w:style w:type="table" w:styleId="TableGrid">
    <w:name w:val="Table Grid"/>
    <w:basedOn w:val="TableNormal"/>
    <w:uiPriority w:val="59"/>
    <w:rsid w:val="00307F13"/>
    <w:pPr>
      <w:widowControl/>
    </w:pPr>
    <w:rPr>
      <w:rFonts w:ascii="Calibri" w:eastAsia="Calibri" w:hAnsi="Calibri" w:cs="Times New Roman"/>
      <w:sz w:val="20"/>
      <w:szCs w:val="20"/>
      <w:lang w:val="en-US"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rsid w:val="00307F13"/>
    <w:pPr>
      <w:widowControl/>
      <w:tabs>
        <w:tab w:val="left" w:pos="880"/>
        <w:tab w:val="right" w:leader="dot" w:pos="9016"/>
      </w:tabs>
      <w:spacing w:after="200" w:line="276" w:lineRule="auto"/>
    </w:pPr>
    <w:rPr>
      <w:rFonts w:ascii="Times New Roman" w:eastAsia="Calibri" w:hAnsi="Times New Roman" w:cs="Times New Roman"/>
      <w:b/>
      <w:color w:val="auto"/>
      <w:lang w:eastAsia="en-US" w:bidi="ar-SA"/>
    </w:rPr>
  </w:style>
  <w:style w:type="paragraph" w:styleId="TOC3">
    <w:name w:val="toc 3"/>
    <w:basedOn w:val="Normal"/>
    <w:next w:val="Normal"/>
    <w:autoRedefine/>
    <w:uiPriority w:val="39"/>
    <w:rsid w:val="00307F13"/>
    <w:pPr>
      <w:widowControl/>
      <w:tabs>
        <w:tab w:val="left" w:pos="1320"/>
        <w:tab w:val="right" w:leader="dot" w:pos="9016"/>
      </w:tabs>
      <w:spacing w:after="200" w:line="276" w:lineRule="auto"/>
      <w:ind w:left="440"/>
    </w:pPr>
    <w:rPr>
      <w:rFonts w:ascii="Times New Roman" w:eastAsia="Calibri" w:hAnsi="Times New Roman" w:cs="Times New Roman"/>
      <w:b/>
      <w:color w:val="auto"/>
      <w:lang w:eastAsia="en-US" w:bidi="ar-SA"/>
    </w:rPr>
  </w:style>
  <w:style w:type="paragraph" w:customStyle="1" w:styleId="Listparagraf">
    <w:name w:val="Listă paragraf"/>
    <w:basedOn w:val="Normal"/>
    <w:qFormat/>
    <w:rsid w:val="00307F13"/>
    <w:pPr>
      <w:widowControl/>
      <w:spacing w:after="240"/>
      <w:ind w:left="720"/>
      <w:contextualSpacing/>
      <w:jc w:val="both"/>
    </w:pPr>
    <w:rPr>
      <w:rFonts w:ascii="Times New Roman" w:eastAsia="Times New Roman" w:hAnsi="Times New Roman" w:cs="Times New Roman"/>
      <w:color w:val="auto"/>
      <w:szCs w:val="20"/>
      <w:lang w:val="en-GB" w:eastAsia="en-US" w:bidi="ar-SA"/>
    </w:rPr>
  </w:style>
  <w:style w:type="paragraph" w:customStyle="1" w:styleId="DefaultText">
    <w:name w:val="Default Text"/>
    <w:basedOn w:val="Normal"/>
    <w:rsid w:val="00307F13"/>
    <w:pPr>
      <w:widowControl/>
      <w:overflowPunct w:val="0"/>
      <w:autoSpaceDE w:val="0"/>
      <w:autoSpaceDN w:val="0"/>
      <w:adjustRightInd w:val="0"/>
      <w:textAlignment w:val="baseline"/>
    </w:pPr>
    <w:rPr>
      <w:rFonts w:ascii="Times New Roman" w:eastAsia="Times New Roman" w:hAnsi="Times New Roman" w:cs="Times New Roman"/>
      <w:color w:val="auto"/>
      <w:szCs w:val="20"/>
      <w:lang w:eastAsia="en-US" w:bidi="ar-SA"/>
    </w:rPr>
  </w:style>
  <w:style w:type="character" w:styleId="PageNumber">
    <w:name w:val="page number"/>
    <w:basedOn w:val="DefaultParagraphFont"/>
    <w:rsid w:val="00307F13"/>
  </w:style>
  <w:style w:type="paragraph" w:styleId="NormalWeb">
    <w:name w:val="Normal (Web)"/>
    <w:basedOn w:val="Normal"/>
    <w:rsid w:val="00307F13"/>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rvts11">
    <w:name w:val="rvts11"/>
    <w:basedOn w:val="DefaultParagraphFont"/>
    <w:rsid w:val="00307F13"/>
  </w:style>
  <w:style w:type="paragraph" w:customStyle="1" w:styleId="rvps1">
    <w:name w:val="rvps1"/>
    <w:basedOn w:val="Normal"/>
    <w:rsid w:val="00307F13"/>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rvts24">
    <w:name w:val="rvts24"/>
    <w:basedOn w:val="DefaultParagraphFont"/>
    <w:rsid w:val="00307F13"/>
  </w:style>
  <w:style w:type="character" w:customStyle="1" w:styleId="rvts25">
    <w:name w:val="rvts25"/>
    <w:basedOn w:val="DefaultParagraphFont"/>
    <w:rsid w:val="00307F13"/>
  </w:style>
  <w:style w:type="character" w:customStyle="1" w:styleId="rvts26">
    <w:name w:val="rvts26"/>
    <w:basedOn w:val="DefaultParagraphFont"/>
    <w:rsid w:val="00307F13"/>
  </w:style>
  <w:style w:type="character" w:customStyle="1" w:styleId="rvts16">
    <w:name w:val="rvts16"/>
    <w:basedOn w:val="DefaultParagraphFont"/>
    <w:rsid w:val="00307F13"/>
  </w:style>
  <w:style w:type="paragraph" w:customStyle="1" w:styleId="ListDash">
    <w:name w:val="List Dash"/>
    <w:basedOn w:val="Normal"/>
    <w:rsid w:val="00307F13"/>
    <w:pPr>
      <w:widowControl/>
      <w:tabs>
        <w:tab w:val="num" w:pos="709"/>
      </w:tabs>
      <w:spacing w:after="240"/>
      <w:ind w:left="709" w:hanging="283"/>
      <w:jc w:val="both"/>
    </w:pPr>
    <w:rPr>
      <w:rFonts w:ascii="Arial" w:eastAsia="Times New Roman" w:hAnsi="Arial" w:cs="Times New Roman"/>
      <w:color w:val="auto"/>
      <w:sz w:val="22"/>
      <w:szCs w:val="20"/>
      <w:lang w:val="en-GB" w:eastAsia="en-US" w:bidi="ar-SA"/>
    </w:rPr>
  </w:style>
  <w:style w:type="paragraph" w:styleId="BodyText21">
    <w:name w:val="Body Text 2"/>
    <w:basedOn w:val="Normal"/>
    <w:link w:val="BodyText2Char"/>
    <w:rsid w:val="00307F13"/>
    <w:pPr>
      <w:widowControl/>
      <w:spacing w:after="120" w:line="480" w:lineRule="auto"/>
      <w:jc w:val="both"/>
    </w:pPr>
    <w:rPr>
      <w:rFonts w:ascii="Arial" w:eastAsia="Times New Roman" w:hAnsi="Arial" w:cs="Times New Roman"/>
      <w:color w:val="auto"/>
      <w:sz w:val="22"/>
      <w:szCs w:val="20"/>
      <w:lang w:val="en-GB" w:eastAsia="en-US" w:bidi="ar-SA"/>
    </w:rPr>
  </w:style>
  <w:style w:type="character" w:customStyle="1" w:styleId="BodyText2Char">
    <w:name w:val="Body Text 2 Char"/>
    <w:basedOn w:val="DefaultParagraphFont"/>
    <w:link w:val="BodyText21"/>
    <w:rsid w:val="00307F13"/>
    <w:rPr>
      <w:rFonts w:ascii="Arial" w:eastAsia="Times New Roman" w:hAnsi="Arial" w:cs="Times New Roman"/>
      <w:sz w:val="22"/>
      <w:szCs w:val="20"/>
      <w:lang w:val="en-GB" w:eastAsia="en-US" w:bidi="ar-SA"/>
    </w:rPr>
  </w:style>
  <w:style w:type="paragraph" w:styleId="BalloonText">
    <w:name w:val="Balloon Text"/>
    <w:basedOn w:val="Normal"/>
    <w:link w:val="BalloonTextChar"/>
    <w:uiPriority w:val="99"/>
    <w:rsid w:val="00307F13"/>
    <w:pPr>
      <w:widowControl/>
      <w:spacing w:after="200" w:line="276" w:lineRule="auto"/>
    </w:pPr>
    <w:rPr>
      <w:rFonts w:ascii="Tahoma" w:eastAsia="Calibri" w:hAnsi="Tahoma" w:cs="Tahoma"/>
      <w:color w:val="auto"/>
      <w:sz w:val="16"/>
      <w:szCs w:val="16"/>
      <w:lang w:eastAsia="en-US" w:bidi="ar-SA"/>
    </w:rPr>
  </w:style>
  <w:style w:type="character" w:customStyle="1" w:styleId="BalloonTextChar">
    <w:name w:val="Balloon Text Char"/>
    <w:basedOn w:val="DefaultParagraphFont"/>
    <w:link w:val="BalloonText"/>
    <w:uiPriority w:val="99"/>
    <w:rsid w:val="00307F13"/>
    <w:rPr>
      <w:rFonts w:ascii="Tahoma" w:eastAsia="Calibri" w:hAnsi="Tahoma" w:cs="Tahoma"/>
      <w:sz w:val="16"/>
      <w:szCs w:val="16"/>
      <w:lang w:eastAsia="en-US" w:bidi="ar-SA"/>
    </w:rPr>
  </w:style>
  <w:style w:type="paragraph" w:styleId="ListParagraph">
    <w:name w:val="List Paragraph"/>
    <w:aliases w:val="Forth level,Heading1,body 2,List Paragraph1,lp1,Heading x1,Lista 1,lp11,Bullet Styles para,List Paragraph (numbered (a)),Párrafo de lista,Bullet,Numbered Para 1,Dot pt,List Paragraph Char Char Char,Indicator Text,Bullet Points"/>
    <w:basedOn w:val="Normal"/>
    <w:link w:val="ListParagraphChar"/>
    <w:uiPriority w:val="34"/>
    <w:qFormat/>
    <w:rsid w:val="00307F13"/>
    <w:pPr>
      <w:widowControl/>
      <w:spacing w:after="200" w:line="276" w:lineRule="auto"/>
      <w:ind w:left="720"/>
      <w:contextualSpacing/>
    </w:pPr>
    <w:rPr>
      <w:rFonts w:ascii="Calibri" w:eastAsia="Times New Roman" w:hAnsi="Calibri" w:cs="Times New Roman"/>
      <w:color w:val="auto"/>
      <w:sz w:val="22"/>
      <w:szCs w:val="22"/>
      <w:lang w:val="en-SG" w:eastAsia="en-SG" w:bidi="ar-SA"/>
    </w:rPr>
  </w:style>
  <w:style w:type="character" w:customStyle="1" w:styleId="ListParagraphChar">
    <w:name w:val="List Paragraph Char"/>
    <w:aliases w:val="Forth level Char,Heading1 Char,body 2 Char,List Paragraph1 Char,lp1 Char,Heading x1 Char,Lista 1 Char,lp11 Char,Bullet Styles para Char,List Paragraph (numbered (a)) Char,Párrafo de lista Char,Bullet Char,Numbered Para 1 Char"/>
    <w:link w:val="ListParagraph"/>
    <w:uiPriority w:val="34"/>
    <w:qFormat/>
    <w:locked/>
    <w:rsid w:val="00307F13"/>
    <w:rPr>
      <w:rFonts w:ascii="Calibri" w:eastAsia="Times New Roman" w:hAnsi="Calibri" w:cs="Times New Roman"/>
      <w:sz w:val="22"/>
      <w:szCs w:val="22"/>
      <w:lang w:val="en-SG" w:eastAsia="en-SG" w:bidi="ar-SA"/>
    </w:rPr>
  </w:style>
  <w:style w:type="paragraph" w:customStyle="1" w:styleId="Bulet">
    <w:name w:val="Bulet"/>
    <w:basedOn w:val="Normal"/>
    <w:next w:val="Normal"/>
    <w:link w:val="BuletChar"/>
    <w:qFormat/>
    <w:rsid w:val="00307F13"/>
    <w:pPr>
      <w:widowControl/>
      <w:numPr>
        <w:numId w:val="3"/>
      </w:numPr>
      <w:spacing w:line="240" w:lineRule="exact"/>
      <w:jc w:val="both"/>
    </w:pPr>
    <w:rPr>
      <w:rFonts w:ascii="Trebuchet MS" w:eastAsia="Times New Roman" w:hAnsi="Trebuchet MS" w:cs="Arial"/>
      <w:color w:val="auto"/>
      <w:sz w:val="20"/>
      <w:lang w:val="en-US" w:eastAsia="en-SG" w:bidi="ar-SA"/>
    </w:rPr>
  </w:style>
  <w:style w:type="character" w:customStyle="1" w:styleId="BuletChar">
    <w:name w:val="Bulet Char"/>
    <w:link w:val="Bulet"/>
    <w:rsid w:val="00307F13"/>
    <w:rPr>
      <w:rFonts w:ascii="Trebuchet MS" w:eastAsia="Times New Roman" w:hAnsi="Trebuchet MS" w:cs="Arial"/>
      <w:sz w:val="20"/>
      <w:lang w:val="en-US" w:eastAsia="en-SG" w:bidi="ar-SA"/>
    </w:rPr>
  </w:style>
  <w:style w:type="paragraph" w:customStyle="1" w:styleId="Norm">
    <w:name w:val="Norm"/>
    <w:basedOn w:val="Normal"/>
    <w:qFormat/>
    <w:rsid w:val="00307F13"/>
    <w:pPr>
      <w:framePr w:hSpace="1701" w:wrap="around" w:vAnchor="text" w:hAnchor="page" w:x="1708" w:y="1"/>
      <w:widowControl/>
      <w:spacing w:line="240" w:lineRule="exact"/>
      <w:suppressOverlap/>
      <w:jc w:val="both"/>
    </w:pPr>
    <w:rPr>
      <w:rFonts w:ascii="Trebuchet MS" w:eastAsia="Times New Roman" w:hAnsi="Trebuchet MS" w:cs="Arial"/>
      <w:color w:val="auto"/>
      <w:sz w:val="20"/>
      <w:lang w:val="en-US" w:eastAsia="en-SG" w:bidi="ar-SA"/>
    </w:rPr>
  </w:style>
  <w:style w:type="character" w:styleId="Strong">
    <w:name w:val="Strong"/>
    <w:uiPriority w:val="22"/>
    <w:rsid w:val="00307F13"/>
    <w:rPr>
      <w:b/>
      <w:bCs/>
    </w:rPr>
  </w:style>
  <w:style w:type="paragraph" w:styleId="Header">
    <w:name w:val="header"/>
    <w:basedOn w:val="Normal"/>
    <w:link w:val="HeaderChar"/>
    <w:uiPriority w:val="99"/>
    <w:rsid w:val="00307F13"/>
    <w:pPr>
      <w:widowControl/>
      <w:tabs>
        <w:tab w:val="center" w:pos="4536"/>
        <w:tab w:val="right" w:pos="9072"/>
      </w:tabs>
      <w:spacing w:after="200" w:line="276" w:lineRule="auto"/>
    </w:pPr>
    <w:rPr>
      <w:rFonts w:ascii="Calibri" w:eastAsia="Calibri" w:hAnsi="Calibri" w:cs="Times New Roman"/>
      <w:color w:val="auto"/>
      <w:sz w:val="22"/>
      <w:szCs w:val="22"/>
      <w:lang w:eastAsia="en-US" w:bidi="ar-SA"/>
    </w:rPr>
  </w:style>
  <w:style w:type="character" w:customStyle="1" w:styleId="HeaderChar">
    <w:name w:val="Header Char"/>
    <w:basedOn w:val="DefaultParagraphFont"/>
    <w:link w:val="Header"/>
    <w:uiPriority w:val="99"/>
    <w:rsid w:val="00307F13"/>
    <w:rPr>
      <w:rFonts w:ascii="Calibri" w:eastAsia="Calibri" w:hAnsi="Calibri" w:cs="Times New Roman"/>
      <w:sz w:val="22"/>
      <w:szCs w:val="22"/>
      <w:lang w:eastAsia="en-US" w:bidi="ar-SA"/>
    </w:rPr>
  </w:style>
  <w:style w:type="paragraph" w:styleId="BodyTextIndent">
    <w:name w:val="Body Text Indent"/>
    <w:basedOn w:val="Normal"/>
    <w:link w:val="BodyTextIndentChar"/>
    <w:rsid w:val="00307F13"/>
    <w:pPr>
      <w:widowControl/>
      <w:spacing w:after="120" w:line="276" w:lineRule="auto"/>
      <w:ind w:left="283"/>
    </w:pPr>
    <w:rPr>
      <w:rFonts w:ascii="Calibri" w:eastAsia="Calibri" w:hAnsi="Calibri" w:cs="Times New Roman"/>
      <w:color w:val="auto"/>
      <w:sz w:val="22"/>
      <w:szCs w:val="22"/>
      <w:lang w:eastAsia="en-US" w:bidi="ar-SA"/>
    </w:rPr>
  </w:style>
  <w:style w:type="character" w:customStyle="1" w:styleId="BodyTextIndentChar">
    <w:name w:val="Body Text Indent Char"/>
    <w:basedOn w:val="DefaultParagraphFont"/>
    <w:link w:val="BodyTextIndent"/>
    <w:rsid w:val="00307F13"/>
    <w:rPr>
      <w:rFonts w:ascii="Calibri" w:eastAsia="Calibri" w:hAnsi="Calibri" w:cs="Times New Roman"/>
      <w:sz w:val="22"/>
      <w:szCs w:val="22"/>
      <w:lang w:eastAsia="en-US" w:bidi="ar-SA"/>
    </w:rPr>
  </w:style>
  <w:style w:type="paragraph" w:customStyle="1" w:styleId="Default">
    <w:name w:val="Default"/>
    <w:rsid w:val="00307F13"/>
    <w:pPr>
      <w:widowControl/>
      <w:autoSpaceDE w:val="0"/>
      <w:autoSpaceDN w:val="0"/>
      <w:adjustRightInd w:val="0"/>
    </w:pPr>
    <w:rPr>
      <w:rFonts w:ascii="Arial" w:eastAsia="Calibri" w:hAnsi="Arial" w:cs="Arial"/>
      <w:color w:val="000000"/>
      <w:lang w:val="en-US" w:eastAsia="en-US" w:bidi="ar-SA"/>
    </w:rPr>
  </w:style>
  <w:style w:type="character" w:styleId="CommentReference">
    <w:name w:val="annotation reference"/>
    <w:uiPriority w:val="99"/>
    <w:rsid w:val="00307F13"/>
    <w:rPr>
      <w:sz w:val="16"/>
      <w:szCs w:val="16"/>
    </w:rPr>
  </w:style>
  <w:style w:type="paragraph" w:styleId="CommentText">
    <w:name w:val="annotation text"/>
    <w:basedOn w:val="Normal"/>
    <w:link w:val="CommentTextChar"/>
    <w:uiPriority w:val="99"/>
    <w:rsid w:val="00307F13"/>
    <w:pPr>
      <w:widowControl/>
      <w:spacing w:after="200" w:line="276" w:lineRule="auto"/>
    </w:pPr>
    <w:rPr>
      <w:rFonts w:ascii="Calibri" w:eastAsia="Calibri" w:hAnsi="Calibri" w:cs="Times New Roman"/>
      <w:color w:val="auto"/>
      <w:sz w:val="20"/>
      <w:szCs w:val="20"/>
      <w:lang w:eastAsia="en-US" w:bidi="ar-SA"/>
    </w:rPr>
  </w:style>
  <w:style w:type="character" w:customStyle="1" w:styleId="CommentTextChar">
    <w:name w:val="Comment Text Char"/>
    <w:basedOn w:val="DefaultParagraphFont"/>
    <w:link w:val="CommentText"/>
    <w:uiPriority w:val="99"/>
    <w:rsid w:val="00307F13"/>
    <w:rPr>
      <w:rFonts w:ascii="Calibri" w:eastAsia="Calibri" w:hAnsi="Calibri" w:cs="Times New Roman"/>
      <w:sz w:val="20"/>
      <w:szCs w:val="20"/>
      <w:lang w:eastAsia="en-US" w:bidi="ar-SA"/>
    </w:rPr>
  </w:style>
  <w:style w:type="paragraph" w:styleId="CommentSubject">
    <w:name w:val="annotation subject"/>
    <w:basedOn w:val="CommentText"/>
    <w:next w:val="CommentText"/>
    <w:link w:val="CommentSubjectChar"/>
    <w:uiPriority w:val="99"/>
    <w:rsid w:val="00307F13"/>
    <w:rPr>
      <w:b/>
      <w:bCs/>
    </w:rPr>
  </w:style>
  <w:style w:type="character" w:customStyle="1" w:styleId="CommentSubjectChar">
    <w:name w:val="Comment Subject Char"/>
    <w:basedOn w:val="CommentTextChar"/>
    <w:link w:val="CommentSubject"/>
    <w:uiPriority w:val="99"/>
    <w:rsid w:val="00307F13"/>
    <w:rPr>
      <w:rFonts w:ascii="Calibri" w:eastAsia="Calibri" w:hAnsi="Calibri" w:cs="Times New Roman"/>
      <w:b/>
      <w:bCs/>
      <w:sz w:val="20"/>
      <w:szCs w:val="20"/>
      <w:lang w:eastAsia="en-US" w:bidi="ar-SA"/>
    </w:rPr>
  </w:style>
  <w:style w:type="paragraph" w:styleId="NoSpacing">
    <w:name w:val="No Spacing"/>
    <w:uiPriority w:val="1"/>
    <w:qFormat/>
    <w:rsid w:val="00307F13"/>
    <w:pPr>
      <w:widowControl/>
    </w:pPr>
    <w:rPr>
      <w:rFonts w:ascii="Calibri" w:eastAsia="Calibri" w:hAnsi="Calibri" w:cs="Times New Roman"/>
      <w:sz w:val="22"/>
      <w:szCs w:val="22"/>
      <w:lang w:eastAsia="en-US" w:bidi="ar-SA"/>
    </w:rPr>
  </w:style>
  <w:style w:type="paragraph" w:customStyle="1" w:styleId="MediumGrid21">
    <w:name w:val="Medium Grid 21"/>
    <w:uiPriority w:val="1"/>
    <w:qFormat/>
    <w:rsid w:val="00307F13"/>
    <w:pPr>
      <w:widowControl/>
      <w:suppressAutoHyphens/>
    </w:pPr>
    <w:rPr>
      <w:rFonts w:ascii="Trebuchet MS" w:eastAsia="MS Mincho" w:hAnsi="Trebuchet MS" w:cs="Times New Roman"/>
      <w:color w:val="00000A"/>
      <w:sz w:val="18"/>
      <w:szCs w:val="18"/>
      <w:lang w:val="en-US" w:eastAsia="en-US" w:bidi="ar-SA"/>
    </w:rPr>
  </w:style>
  <w:style w:type="paragraph" w:customStyle="1" w:styleId="Style6">
    <w:name w:val="Style6"/>
    <w:basedOn w:val="Normal"/>
    <w:uiPriority w:val="99"/>
    <w:rsid w:val="00307F13"/>
    <w:pPr>
      <w:widowControl/>
      <w:jc w:val="center"/>
    </w:pPr>
    <w:rPr>
      <w:rFonts w:ascii="Arial" w:eastAsia="Times New Roman" w:hAnsi="Arial" w:cs="Arial"/>
      <w:color w:val="auto"/>
      <w:lang w:eastAsia="en-US" w:bidi="ar-SA"/>
    </w:rPr>
  </w:style>
  <w:style w:type="paragraph" w:customStyle="1" w:styleId="Style7">
    <w:name w:val="Style7"/>
    <w:basedOn w:val="Normal"/>
    <w:uiPriority w:val="99"/>
    <w:rsid w:val="00307F13"/>
    <w:pPr>
      <w:widowControl/>
      <w:spacing w:line="360" w:lineRule="exact"/>
      <w:jc w:val="center"/>
    </w:pPr>
    <w:rPr>
      <w:rFonts w:ascii="Arial" w:eastAsia="Times New Roman" w:hAnsi="Arial" w:cs="Arial"/>
      <w:color w:val="auto"/>
      <w:lang w:eastAsia="en-US" w:bidi="ar-SA"/>
    </w:rPr>
  </w:style>
  <w:style w:type="paragraph" w:customStyle="1" w:styleId="Style11">
    <w:name w:val="Style11"/>
    <w:basedOn w:val="Normal"/>
    <w:uiPriority w:val="99"/>
    <w:rsid w:val="00307F13"/>
    <w:pPr>
      <w:widowControl/>
      <w:spacing w:line="310" w:lineRule="exact"/>
      <w:ind w:hanging="374"/>
      <w:jc w:val="center"/>
    </w:pPr>
    <w:rPr>
      <w:rFonts w:ascii="Arial" w:eastAsia="Times New Roman" w:hAnsi="Arial" w:cs="Arial"/>
      <w:color w:val="auto"/>
      <w:lang w:eastAsia="en-US" w:bidi="ar-SA"/>
    </w:rPr>
  </w:style>
  <w:style w:type="paragraph" w:customStyle="1" w:styleId="Style12">
    <w:name w:val="Style12"/>
    <w:basedOn w:val="Normal"/>
    <w:uiPriority w:val="99"/>
    <w:rsid w:val="00307F13"/>
    <w:pPr>
      <w:widowControl/>
      <w:spacing w:line="310" w:lineRule="exact"/>
      <w:jc w:val="both"/>
    </w:pPr>
    <w:rPr>
      <w:rFonts w:ascii="Arial" w:eastAsia="Times New Roman" w:hAnsi="Arial" w:cs="Arial"/>
      <w:color w:val="auto"/>
      <w:lang w:eastAsia="en-US" w:bidi="ar-SA"/>
    </w:rPr>
  </w:style>
  <w:style w:type="character" w:customStyle="1" w:styleId="FontStyle79">
    <w:name w:val="Font Style79"/>
    <w:uiPriority w:val="99"/>
    <w:rsid w:val="00307F13"/>
    <w:rPr>
      <w:rFonts w:ascii="Arial Narrow" w:hAnsi="Arial Narrow"/>
      <w:b/>
      <w:sz w:val="24"/>
    </w:rPr>
  </w:style>
  <w:style w:type="character" w:customStyle="1" w:styleId="FontStyle87">
    <w:name w:val="Font Style87"/>
    <w:uiPriority w:val="99"/>
    <w:rsid w:val="00307F13"/>
    <w:rPr>
      <w:rFonts w:ascii="Arial Narrow" w:hAnsi="Arial Narrow"/>
      <w:b/>
      <w:sz w:val="26"/>
    </w:rPr>
  </w:style>
  <w:style w:type="character" w:customStyle="1" w:styleId="FontStyle89">
    <w:name w:val="Font Style89"/>
    <w:uiPriority w:val="99"/>
    <w:rsid w:val="00307F13"/>
    <w:rPr>
      <w:rFonts w:ascii="Arial Narrow" w:hAnsi="Arial Narrow"/>
      <w:b/>
      <w:sz w:val="18"/>
    </w:rPr>
  </w:style>
  <w:style w:type="paragraph" w:customStyle="1" w:styleId="Style15">
    <w:name w:val="Style15"/>
    <w:basedOn w:val="Normal"/>
    <w:uiPriority w:val="99"/>
    <w:rsid w:val="00307F13"/>
    <w:pPr>
      <w:widowControl/>
      <w:spacing w:line="304" w:lineRule="exact"/>
      <w:ind w:firstLine="698"/>
      <w:jc w:val="both"/>
    </w:pPr>
    <w:rPr>
      <w:rFonts w:ascii="Arial" w:eastAsia="Times New Roman" w:hAnsi="Arial" w:cs="Arial"/>
      <w:color w:val="auto"/>
      <w:lang w:eastAsia="en-US" w:bidi="ar-SA"/>
    </w:rPr>
  </w:style>
  <w:style w:type="paragraph" w:customStyle="1" w:styleId="Style17">
    <w:name w:val="Style17"/>
    <w:basedOn w:val="Normal"/>
    <w:uiPriority w:val="99"/>
    <w:rsid w:val="00307F13"/>
    <w:pPr>
      <w:widowControl/>
      <w:spacing w:line="308" w:lineRule="exact"/>
      <w:jc w:val="both"/>
    </w:pPr>
    <w:rPr>
      <w:rFonts w:ascii="Arial" w:eastAsia="Times New Roman" w:hAnsi="Arial" w:cs="Arial"/>
      <w:color w:val="auto"/>
      <w:lang w:eastAsia="en-US" w:bidi="ar-SA"/>
    </w:rPr>
  </w:style>
  <w:style w:type="paragraph" w:customStyle="1" w:styleId="Style18">
    <w:name w:val="Style18"/>
    <w:basedOn w:val="Normal"/>
    <w:uiPriority w:val="99"/>
    <w:rsid w:val="00307F13"/>
    <w:pPr>
      <w:widowControl/>
      <w:jc w:val="center"/>
    </w:pPr>
    <w:rPr>
      <w:rFonts w:ascii="Arial" w:eastAsia="Times New Roman" w:hAnsi="Arial" w:cs="Arial"/>
      <w:color w:val="auto"/>
      <w:lang w:eastAsia="en-US" w:bidi="ar-SA"/>
    </w:rPr>
  </w:style>
  <w:style w:type="character" w:customStyle="1" w:styleId="FontStyle81">
    <w:name w:val="Font Style81"/>
    <w:uiPriority w:val="99"/>
    <w:rsid w:val="00307F13"/>
    <w:rPr>
      <w:rFonts w:ascii="Arial Narrow" w:hAnsi="Arial Narrow"/>
      <w:i/>
      <w:sz w:val="22"/>
    </w:rPr>
  </w:style>
  <w:style w:type="paragraph" w:customStyle="1" w:styleId="Style27">
    <w:name w:val="Style27"/>
    <w:basedOn w:val="Normal"/>
    <w:uiPriority w:val="99"/>
    <w:rsid w:val="00307F13"/>
    <w:pPr>
      <w:autoSpaceDE w:val="0"/>
      <w:autoSpaceDN w:val="0"/>
      <w:adjustRightInd w:val="0"/>
      <w:spacing w:line="269" w:lineRule="exact"/>
      <w:ind w:firstLine="706"/>
      <w:jc w:val="both"/>
    </w:pPr>
    <w:rPr>
      <w:rFonts w:ascii="Arial" w:eastAsia="Times New Roman" w:hAnsi="Arial" w:cs="Arial"/>
      <w:color w:val="auto"/>
      <w:lang w:eastAsia="en-US" w:bidi="ar-SA"/>
    </w:rPr>
  </w:style>
  <w:style w:type="paragraph" w:customStyle="1" w:styleId="Style34">
    <w:name w:val="Style34"/>
    <w:basedOn w:val="Normal"/>
    <w:uiPriority w:val="99"/>
    <w:rsid w:val="00307F13"/>
    <w:pPr>
      <w:autoSpaceDE w:val="0"/>
      <w:autoSpaceDN w:val="0"/>
      <w:adjustRightInd w:val="0"/>
      <w:spacing w:line="302" w:lineRule="exact"/>
    </w:pPr>
    <w:rPr>
      <w:rFonts w:ascii="Arial" w:eastAsia="Times New Roman" w:hAnsi="Arial" w:cs="Arial"/>
      <w:color w:val="auto"/>
      <w:lang w:eastAsia="en-US" w:bidi="ar-SA"/>
    </w:rPr>
  </w:style>
  <w:style w:type="paragraph" w:customStyle="1" w:styleId="Style36">
    <w:name w:val="Style36"/>
    <w:basedOn w:val="Normal"/>
    <w:uiPriority w:val="99"/>
    <w:rsid w:val="00307F13"/>
    <w:pPr>
      <w:autoSpaceDE w:val="0"/>
      <w:autoSpaceDN w:val="0"/>
      <w:adjustRightInd w:val="0"/>
      <w:spacing w:line="302" w:lineRule="exact"/>
    </w:pPr>
    <w:rPr>
      <w:rFonts w:ascii="Arial" w:eastAsia="Times New Roman" w:hAnsi="Arial" w:cs="Arial"/>
      <w:color w:val="auto"/>
      <w:lang w:eastAsia="en-US" w:bidi="ar-SA"/>
    </w:rPr>
  </w:style>
  <w:style w:type="paragraph" w:customStyle="1" w:styleId="Style37">
    <w:name w:val="Style37"/>
    <w:basedOn w:val="Normal"/>
    <w:uiPriority w:val="99"/>
    <w:rsid w:val="00307F13"/>
    <w:pPr>
      <w:autoSpaceDE w:val="0"/>
      <w:autoSpaceDN w:val="0"/>
      <w:adjustRightInd w:val="0"/>
    </w:pPr>
    <w:rPr>
      <w:rFonts w:ascii="Arial" w:eastAsia="Times New Roman" w:hAnsi="Arial" w:cs="Arial"/>
      <w:color w:val="auto"/>
      <w:lang w:eastAsia="en-US" w:bidi="ar-SA"/>
    </w:rPr>
  </w:style>
  <w:style w:type="paragraph" w:customStyle="1" w:styleId="Style38">
    <w:name w:val="Style38"/>
    <w:basedOn w:val="Normal"/>
    <w:uiPriority w:val="99"/>
    <w:rsid w:val="00307F13"/>
    <w:pPr>
      <w:autoSpaceDE w:val="0"/>
      <w:autoSpaceDN w:val="0"/>
      <w:adjustRightInd w:val="0"/>
      <w:spacing w:line="302" w:lineRule="exact"/>
      <w:jc w:val="center"/>
    </w:pPr>
    <w:rPr>
      <w:rFonts w:ascii="Arial" w:eastAsia="Times New Roman" w:hAnsi="Arial" w:cs="Arial"/>
      <w:color w:val="auto"/>
      <w:lang w:eastAsia="en-US" w:bidi="ar-SA"/>
    </w:rPr>
  </w:style>
  <w:style w:type="paragraph" w:customStyle="1" w:styleId="Style60">
    <w:name w:val="Style60"/>
    <w:basedOn w:val="Normal"/>
    <w:uiPriority w:val="99"/>
    <w:rsid w:val="00307F13"/>
    <w:pPr>
      <w:autoSpaceDE w:val="0"/>
      <w:autoSpaceDN w:val="0"/>
      <w:adjustRightInd w:val="0"/>
      <w:spacing w:line="367" w:lineRule="exact"/>
      <w:ind w:hanging="1418"/>
    </w:pPr>
    <w:rPr>
      <w:rFonts w:ascii="Arial" w:eastAsia="Times New Roman" w:hAnsi="Arial" w:cs="Arial"/>
      <w:color w:val="auto"/>
      <w:lang w:eastAsia="en-US" w:bidi="ar-SA"/>
    </w:rPr>
  </w:style>
  <w:style w:type="paragraph" w:customStyle="1" w:styleId="Style1">
    <w:name w:val="Style1"/>
    <w:basedOn w:val="Normal"/>
    <w:uiPriority w:val="99"/>
    <w:rsid w:val="00307F13"/>
    <w:pPr>
      <w:widowControl/>
      <w:spacing w:line="166" w:lineRule="exact"/>
      <w:jc w:val="center"/>
    </w:pPr>
    <w:rPr>
      <w:rFonts w:ascii="Arial" w:eastAsia="Times New Roman" w:hAnsi="Arial" w:cs="Arial"/>
      <w:color w:val="auto"/>
      <w:lang w:eastAsia="en-US" w:bidi="ar-SA"/>
    </w:rPr>
  </w:style>
  <w:style w:type="paragraph" w:customStyle="1" w:styleId="Style2">
    <w:name w:val="Style2"/>
    <w:basedOn w:val="Normal"/>
    <w:uiPriority w:val="99"/>
    <w:rsid w:val="00307F13"/>
    <w:pPr>
      <w:widowControl/>
      <w:spacing w:line="151" w:lineRule="exact"/>
      <w:jc w:val="center"/>
    </w:pPr>
    <w:rPr>
      <w:rFonts w:ascii="Arial" w:eastAsia="Times New Roman" w:hAnsi="Arial" w:cs="Arial"/>
      <w:color w:val="auto"/>
      <w:lang w:eastAsia="en-US" w:bidi="ar-SA"/>
    </w:rPr>
  </w:style>
  <w:style w:type="paragraph" w:customStyle="1" w:styleId="Style4">
    <w:name w:val="Style4"/>
    <w:basedOn w:val="Normal"/>
    <w:uiPriority w:val="99"/>
    <w:rsid w:val="00307F13"/>
    <w:pPr>
      <w:widowControl/>
      <w:jc w:val="center"/>
    </w:pPr>
    <w:rPr>
      <w:rFonts w:ascii="Arial" w:eastAsia="Times New Roman" w:hAnsi="Arial" w:cs="Arial"/>
      <w:color w:val="auto"/>
      <w:lang w:eastAsia="en-US" w:bidi="ar-SA"/>
    </w:rPr>
  </w:style>
  <w:style w:type="paragraph" w:customStyle="1" w:styleId="Style5">
    <w:name w:val="Style5"/>
    <w:basedOn w:val="Normal"/>
    <w:uiPriority w:val="99"/>
    <w:rsid w:val="00307F13"/>
    <w:pPr>
      <w:widowControl/>
      <w:jc w:val="center"/>
    </w:pPr>
    <w:rPr>
      <w:rFonts w:ascii="Arial" w:eastAsia="Times New Roman" w:hAnsi="Arial" w:cs="Arial"/>
      <w:color w:val="auto"/>
      <w:lang w:eastAsia="en-US" w:bidi="ar-SA"/>
    </w:rPr>
  </w:style>
  <w:style w:type="paragraph" w:customStyle="1" w:styleId="Style8">
    <w:name w:val="Style8"/>
    <w:basedOn w:val="Normal"/>
    <w:uiPriority w:val="99"/>
    <w:rsid w:val="00307F13"/>
    <w:pPr>
      <w:widowControl/>
      <w:jc w:val="center"/>
    </w:pPr>
    <w:rPr>
      <w:rFonts w:ascii="Arial" w:eastAsia="Times New Roman" w:hAnsi="Arial" w:cs="Arial"/>
      <w:color w:val="auto"/>
      <w:lang w:eastAsia="en-US" w:bidi="ar-SA"/>
    </w:rPr>
  </w:style>
  <w:style w:type="paragraph" w:customStyle="1" w:styleId="Style10">
    <w:name w:val="Style10"/>
    <w:basedOn w:val="Normal"/>
    <w:uiPriority w:val="99"/>
    <w:rsid w:val="00307F13"/>
    <w:pPr>
      <w:widowControl/>
      <w:jc w:val="both"/>
    </w:pPr>
    <w:rPr>
      <w:rFonts w:ascii="Arial" w:eastAsia="Times New Roman" w:hAnsi="Arial" w:cs="Arial"/>
      <w:color w:val="auto"/>
      <w:lang w:eastAsia="en-US" w:bidi="ar-SA"/>
    </w:rPr>
  </w:style>
  <w:style w:type="paragraph" w:customStyle="1" w:styleId="Style13">
    <w:name w:val="Style13"/>
    <w:basedOn w:val="Normal"/>
    <w:uiPriority w:val="99"/>
    <w:rsid w:val="00307F13"/>
    <w:pPr>
      <w:widowControl/>
      <w:jc w:val="center"/>
    </w:pPr>
    <w:rPr>
      <w:rFonts w:ascii="Arial" w:eastAsia="Times New Roman" w:hAnsi="Arial" w:cs="Arial"/>
      <w:color w:val="auto"/>
      <w:lang w:eastAsia="en-US" w:bidi="ar-SA"/>
    </w:rPr>
  </w:style>
  <w:style w:type="paragraph" w:customStyle="1" w:styleId="Style14">
    <w:name w:val="Style14"/>
    <w:basedOn w:val="Normal"/>
    <w:uiPriority w:val="99"/>
    <w:rsid w:val="00307F13"/>
    <w:pPr>
      <w:widowControl/>
      <w:jc w:val="center"/>
    </w:pPr>
    <w:rPr>
      <w:rFonts w:ascii="Arial" w:eastAsia="Times New Roman" w:hAnsi="Arial" w:cs="Arial"/>
      <w:color w:val="auto"/>
      <w:lang w:eastAsia="en-US" w:bidi="ar-SA"/>
    </w:rPr>
  </w:style>
  <w:style w:type="paragraph" w:customStyle="1" w:styleId="Style16">
    <w:name w:val="Style16"/>
    <w:basedOn w:val="Normal"/>
    <w:uiPriority w:val="99"/>
    <w:rsid w:val="00307F13"/>
    <w:pPr>
      <w:widowControl/>
      <w:spacing w:line="310" w:lineRule="exact"/>
      <w:ind w:firstLine="698"/>
      <w:jc w:val="both"/>
    </w:pPr>
    <w:rPr>
      <w:rFonts w:ascii="Arial" w:eastAsia="Times New Roman" w:hAnsi="Arial" w:cs="Arial"/>
      <w:color w:val="auto"/>
      <w:lang w:eastAsia="en-US" w:bidi="ar-SA"/>
    </w:rPr>
  </w:style>
  <w:style w:type="paragraph" w:customStyle="1" w:styleId="Style19">
    <w:name w:val="Style19"/>
    <w:basedOn w:val="Normal"/>
    <w:uiPriority w:val="99"/>
    <w:rsid w:val="00307F13"/>
    <w:pPr>
      <w:widowControl/>
      <w:spacing w:line="306" w:lineRule="exact"/>
      <w:ind w:firstLine="418"/>
      <w:jc w:val="both"/>
    </w:pPr>
    <w:rPr>
      <w:rFonts w:ascii="Arial" w:eastAsia="Times New Roman" w:hAnsi="Arial" w:cs="Arial"/>
      <w:color w:val="auto"/>
      <w:lang w:eastAsia="en-US" w:bidi="ar-SA"/>
    </w:rPr>
  </w:style>
  <w:style w:type="paragraph" w:customStyle="1" w:styleId="Style20">
    <w:name w:val="Style20"/>
    <w:basedOn w:val="Normal"/>
    <w:uiPriority w:val="99"/>
    <w:rsid w:val="00307F13"/>
    <w:pPr>
      <w:widowControl/>
      <w:spacing w:line="310" w:lineRule="exact"/>
      <w:ind w:hanging="295"/>
      <w:jc w:val="both"/>
    </w:pPr>
    <w:rPr>
      <w:rFonts w:ascii="Arial" w:eastAsia="Times New Roman" w:hAnsi="Arial" w:cs="Arial"/>
      <w:color w:val="auto"/>
      <w:lang w:eastAsia="en-US" w:bidi="ar-SA"/>
    </w:rPr>
  </w:style>
  <w:style w:type="paragraph" w:customStyle="1" w:styleId="Style21">
    <w:name w:val="Style21"/>
    <w:basedOn w:val="Normal"/>
    <w:uiPriority w:val="99"/>
    <w:rsid w:val="00307F13"/>
    <w:pPr>
      <w:widowControl/>
      <w:spacing w:line="302" w:lineRule="exact"/>
      <w:ind w:firstLine="1476"/>
      <w:jc w:val="both"/>
    </w:pPr>
    <w:rPr>
      <w:rFonts w:ascii="Arial" w:eastAsia="Times New Roman" w:hAnsi="Arial" w:cs="Arial"/>
      <w:color w:val="auto"/>
      <w:lang w:eastAsia="en-US" w:bidi="ar-SA"/>
    </w:rPr>
  </w:style>
  <w:style w:type="paragraph" w:customStyle="1" w:styleId="Style22">
    <w:name w:val="Style22"/>
    <w:basedOn w:val="Normal"/>
    <w:uiPriority w:val="99"/>
    <w:rsid w:val="00307F13"/>
    <w:pPr>
      <w:widowControl/>
      <w:spacing w:line="310" w:lineRule="exact"/>
      <w:ind w:firstLine="1116"/>
      <w:jc w:val="both"/>
    </w:pPr>
    <w:rPr>
      <w:rFonts w:ascii="Arial" w:eastAsia="Times New Roman" w:hAnsi="Arial" w:cs="Arial"/>
      <w:color w:val="auto"/>
      <w:lang w:eastAsia="en-US" w:bidi="ar-SA"/>
    </w:rPr>
  </w:style>
  <w:style w:type="paragraph" w:customStyle="1" w:styleId="Style23">
    <w:name w:val="Style23"/>
    <w:basedOn w:val="Normal"/>
    <w:uiPriority w:val="99"/>
    <w:rsid w:val="00307F13"/>
    <w:pPr>
      <w:widowControl/>
      <w:jc w:val="center"/>
    </w:pPr>
    <w:rPr>
      <w:rFonts w:ascii="Arial" w:eastAsia="Times New Roman" w:hAnsi="Arial" w:cs="Arial"/>
      <w:color w:val="auto"/>
      <w:lang w:eastAsia="en-US" w:bidi="ar-SA"/>
    </w:rPr>
  </w:style>
  <w:style w:type="paragraph" w:customStyle="1" w:styleId="Style24">
    <w:name w:val="Style24"/>
    <w:basedOn w:val="Normal"/>
    <w:uiPriority w:val="99"/>
    <w:rsid w:val="00307F13"/>
    <w:pPr>
      <w:widowControl/>
      <w:spacing w:line="310" w:lineRule="exact"/>
      <w:ind w:firstLine="1123"/>
      <w:jc w:val="both"/>
    </w:pPr>
    <w:rPr>
      <w:rFonts w:ascii="Arial" w:eastAsia="Times New Roman" w:hAnsi="Arial" w:cs="Arial"/>
      <w:color w:val="auto"/>
      <w:lang w:eastAsia="en-US" w:bidi="ar-SA"/>
    </w:rPr>
  </w:style>
  <w:style w:type="paragraph" w:customStyle="1" w:styleId="Style25">
    <w:name w:val="Style25"/>
    <w:basedOn w:val="Normal"/>
    <w:uiPriority w:val="99"/>
    <w:rsid w:val="00307F13"/>
    <w:pPr>
      <w:widowControl/>
      <w:spacing w:line="310" w:lineRule="exact"/>
      <w:jc w:val="both"/>
    </w:pPr>
    <w:rPr>
      <w:rFonts w:ascii="Arial" w:eastAsia="Times New Roman" w:hAnsi="Arial" w:cs="Arial"/>
      <w:color w:val="auto"/>
      <w:lang w:eastAsia="en-US" w:bidi="ar-SA"/>
    </w:rPr>
  </w:style>
  <w:style w:type="paragraph" w:customStyle="1" w:styleId="Style26">
    <w:name w:val="Style26"/>
    <w:basedOn w:val="Normal"/>
    <w:uiPriority w:val="99"/>
    <w:rsid w:val="00307F13"/>
    <w:pPr>
      <w:widowControl/>
      <w:jc w:val="center"/>
    </w:pPr>
    <w:rPr>
      <w:rFonts w:ascii="Arial" w:eastAsia="Times New Roman" w:hAnsi="Arial" w:cs="Arial"/>
      <w:color w:val="auto"/>
      <w:lang w:eastAsia="en-US" w:bidi="ar-SA"/>
    </w:rPr>
  </w:style>
  <w:style w:type="paragraph" w:customStyle="1" w:styleId="Style28">
    <w:name w:val="Style28"/>
    <w:basedOn w:val="Normal"/>
    <w:uiPriority w:val="99"/>
    <w:rsid w:val="00307F13"/>
    <w:pPr>
      <w:widowControl/>
      <w:jc w:val="center"/>
    </w:pPr>
    <w:rPr>
      <w:rFonts w:ascii="Arial" w:eastAsia="Times New Roman" w:hAnsi="Arial" w:cs="Arial"/>
      <w:color w:val="auto"/>
      <w:lang w:eastAsia="en-US" w:bidi="ar-SA"/>
    </w:rPr>
  </w:style>
  <w:style w:type="paragraph" w:customStyle="1" w:styleId="Style31">
    <w:name w:val="Style31"/>
    <w:basedOn w:val="Normal"/>
    <w:uiPriority w:val="99"/>
    <w:rsid w:val="00307F13"/>
    <w:pPr>
      <w:widowControl/>
      <w:spacing w:line="302" w:lineRule="exact"/>
      <w:ind w:firstLine="1109"/>
      <w:jc w:val="both"/>
    </w:pPr>
    <w:rPr>
      <w:rFonts w:ascii="Arial" w:eastAsia="Times New Roman" w:hAnsi="Arial" w:cs="Arial"/>
      <w:color w:val="auto"/>
      <w:lang w:eastAsia="en-US" w:bidi="ar-SA"/>
    </w:rPr>
  </w:style>
  <w:style w:type="paragraph" w:customStyle="1" w:styleId="Style32">
    <w:name w:val="Style32"/>
    <w:basedOn w:val="Normal"/>
    <w:uiPriority w:val="99"/>
    <w:rsid w:val="00307F13"/>
    <w:pPr>
      <w:widowControl/>
      <w:spacing w:line="310" w:lineRule="exact"/>
      <w:ind w:firstLine="1109"/>
      <w:jc w:val="both"/>
    </w:pPr>
    <w:rPr>
      <w:rFonts w:ascii="Arial" w:eastAsia="Times New Roman" w:hAnsi="Arial" w:cs="Arial"/>
      <w:color w:val="auto"/>
      <w:lang w:eastAsia="en-US" w:bidi="ar-SA"/>
    </w:rPr>
  </w:style>
  <w:style w:type="paragraph" w:customStyle="1" w:styleId="Style33">
    <w:name w:val="Style33"/>
    <w:basedOn w:val="Normal"/>
    <w:uiPriority w:val="99"/>
    <w:rsid w:val="00307F13"/>
    <w:pPr>
      <w:widowControl/>
      <w:jc w:val="center"/>
    </w:pPr>
    <w:rPr>
      <w:rFonts w:ascii="Arial" w:eastAsia="Times New Roman" w:hAnsi="Arial" w:cs="Arial"/>
      <w:color w:val="auto"/>
      <w:lang w:eastAsia="en-US" w:bidi="ar-SA"/>
    </w:rPr>
  </w:style>
  <w:style w:type="paragraph" w:customStyle="1" w:styleId="Style39">
    <w:name w:val="Style39"/>
    <w:basedOn w:val="Normal"/>
    <w:uiPriority w:val="99"/>
    <w:rsid w:val="00307F13"/>
    <w:pPr>
      <w:widowControl/>
      <w:jc w:val="center"/>
    </w:pPr>
    <w:rPr>
      <w:rFonts w:ascii="Arial" w:eastAsia="Times New Roman" w:hAnsi="Arial" w:cs="Arial"/>
      <w:color w:val="auto"/>
      <w:lang w:eastAsia="en-US" w:bidi="ar-SA"/>
    </w:rPr>
  </w:style>
  <w:style w:type="paragraph" w:customStyle="1" w:styleId="Style40">
    <w:name w:val="Style40"/>
    <w:basedOn w:val="Normal"/>
    <w:uiPriority w:val="99"/>
    <w:rsid w:val="00307F13"/>
    <w:pPr>
      <w:widowControl/>
      <w:jc w:val="center"/>
    </w:pPr>
    <w:rPr>
      <w:rFonts w:ascii="Arial" w:eastAsia="Times New Roman" w:hAnsi="Arial" w:cs="Arial"/>
      <w:color w:val="auto"/>
      <w:lang w:eastAsia="en-US" w:bidi="ar-SA"/>
    </w:rPr>
  </w:style>
  <w:style w:type="paragraph" w:customStyle="1" w:styleId="Style41">
    <w:name w:val="Style41"/>
    <w:basedOn w:val="Normal"/>
    <w:uiPriority w:val="99"/>
    <w:rsid w:val="00307F13"/>
    <w:pPr>
      <w:widowControl/>
      <w:jc w:val="center"/>
    </w:pPr>
    <w:rPr>
      <w:rFonts w:ascii="Arial" w:eastAsia="Times New Roman" w:hAnsi="Arial" w:cs="Arial"/>
      <w:color w:val="auto"/>
      <w:lang w:eastAsia="en-US" w:bidi="ar-SA"/>
    </w:rPr>
  </w:style>
  <w:style w:type="paragraph" w:customStyle="1" w:styleId="Style42">
    <w:name w:val="Style42"/>
    <w:basedOn w:val="Normal"/>
    <w:uiPriority w:val="99"/>
    <w:rsid w:val="00307F13"/>
    <w:pPr>
      <w:widowControl/>
      <w:jc w:val="center"/>
    </w:pPr>
    <w:rPr>
      <w:rFonts w:ascii="Arial" w:eastAsia="Times New Roman" w:hAnsi="Arial" w:cs="Arial"/>
      <w:color w:val="auto"/>
      <w:lang w:eastAsia="en-US" w:bidi="ar-SA"/>
    </w:rPr>
  </w:style>
  <w:style w:type="paragraph" w:customStyle="1" w:styleId="Style43">
    <w:name w:val="Style43"/>
    <w:basedOn w:val="Normal"/>
    <w:uiPriority w:val="99"/>
    <w:rsid w:val="00307F13"/>
    <w:pPr>
      <w:widowControl/>
      <w:spacing w:line="310" w:lineRule="exact"/>
      <w:ind w:hanging="691"/>
      <w:jc w:val="center"/>
    </w:pPr>
    <w:rPr>
      <w:rFonts w:ascii="Arial" w:eastAsia="Times New Roman" w:hAnsi="Arial" w:cs="Arial"/>
      <w:color w:val="auto"/>
      <w:lang w:eastAsia="en-US" w:bidi="ar-SA"/>
    </w:rPr>
  </w:style>
  <w:style w:type="paragraph" w:customStyle="1" w:styleId="Style44">
    <w:name w:val="Style44"/>
    <w:basedOn w:val="Normal"/>
    <w:uiPriority w:val="99"/>
    <w:rsid w:val="00307F13"/>
    <w:pPr>
      <w:widowControl/>
      <w:jc w:val="center"/>
    </w:pPr>
    <w:rPr>
      <w:rFonts w:ascii="Arial" w:eastAsia="Times New Roman" w:hAnsi="Arial" w:cs="Arial"/>
      <w:color w:val="auto"/>
      <w:lang w:eastAsia="en-US" w:bidi="ar-SA"/>
    </w:rPr>
  </w:style>
  <w:style w:type="paragraph" w:customStyle="1" w:styleId="Style45">
    <w:name w:val="Style45"/>
    <w:basedOn w:val="Normal"/>
    <w:uiPriority w:val="99"/>
    <w:rsid w:val="00307F13"/>
    <w:pPr>
      <w:widowControl/>
      <w:jc w:val="center"/>
    </w:pPr>
    <w:rPr>
      <w:rFonts w:ascii="Arial" w:eastAsia="Times New Roman" w:hAnsi="Arial" w:cs="Arial"/>
      <w:color w:val="auto"/>
      <w:lang w:eastAsia="en-US" w:bidi="ar-SA"/>
    </w:rPr>
  </w:style>
  <w:style w:type="paragraph" w:customStyle="1" w:styleId="Style46">
    <w:name w:val="Style46"/>
    <w:basedOn w:val="Normal"/>
    <w:uiPriority w:val="99"/>
    <w:rsid w:val="00307F13"/>
    <w:pPr>
      <w:widowControl/>
      <w:spacing w:line="306" w:lineRule="exact"/>
      <w:ind w:firstLine="698"/>
      <w:jc w:val="center"/>
    </w:pPr>
    <w:rPr>
      <w:rFonts w:ascii="Arial" w:eastAsia="Times New Roman" w:hAnsi="Arial" w:cs="Arial"/>
      <w:color w:val="auto"/>
      <w:lang w:eastAsia="en-US" w:bidi="ar-SA"/>
    </w:rPr>
  </w:style>
  <w:style w:type="paragraph" w:customStyle="1" w:styleId="Style48">
    <w:name w:val="Style48"/>
    <w:basedOn w:val="Normal"/>
    <w:uiPriority w:val="99"/>
    <w:rsid w:val="00307F13"/>
    <w:pPr>
      <w:widowControl/>
      <w:spacing w:line="230" w:lineRule="exact"/>
      <w:jc w:val="center"/>
    </w:pPr>
    <w:rPr>
      <w:rFonts w:ascii="Arial" w:eastAsia="Times New Roman" w:hAnsi="Arial" w:cs="Arial"/>
      <w:color w:val="auto"/>
      <w:lang w:eastAsia="en-US" w:bidi="ar-SA"/>
    </w:rPr>
  </w:style>
  <w:style w:type="paragraph" w:customStyle="1" w:styleId="Style49">
    <w:name w:val="Style49"/>
    <w:basedOn w:val="Normal"/>
    <w:uiPriority w:val="99"/>
    <w:rsid w:val="00307F13"/>
    <w:pPr>
      <w:widowControl/>
      <w:spacing w:line="308" w:lineRule="exact"/>
      <w:ind w:firstLine="439"/>
      <w:jc w:val="both"/>
    </w:pPr>
    <w:rPr>
      <w:rFonts w:ascii="Arial" w:eastAsia="Times New Roman" w:hAnsi="Arial" w:cs="Arial"/>
      <w:color w:val="auto"/>
      <w:lang w:eastAsia="en-US" w:bidi="ar-SA"/>
    </w:rPr>
  </w:style>
  <w:style w:type="paragraph" w:customStyle="1" w:styleId="Style50">
    <w:name w:val="Style50"/>
    <w:basedOn w:val="Normal"/>
    <w:uiPriority w:val="99"/>
    <w:rsid w:val="00307F13"/>
    <w:pPr>
      <w:widowControl/>
      <w:spacing w:line="360" w:lineRule="exact"/>
      <w:jc w:val="center"/>
    </w:pPr>
    <w:rPr>
      <w:rFonts w:ascii="Arial" w:eastAsia="Times New Roman" w:hAnsi="Arial" w:cs="Arial"/>
      <w:color w:val="auto"/>
      <w:lang w:eastAsia="en-US" w:bidi="ar-SA"/>
    </w:rPr>
  </w:style>
  <w:style w:type="paragraph" w:customStyle="1" w:styleId="Style51">
    <w:name w:val="Style51"/>
    <w:basedOn w:val="Normal"/>
    <w:uiPriority w:val="99"/>
    <w:rsid w:val="00307F13"/>
    <w:pPr>
      <w:widowControl/>
      <w:jc w:val="center"/>
    </w:pPr>
    <w:rPr>
      <w:rFonts w:ascii="Arial" w:eastAsia="Times New Roman" w:hAnsi="Arial" w:cs="Arial"/>
      <w:color w:val="auto"/>
      <w:lang w:eastAsia="en-US" w:bidi="ar-SA"/>
    </w:rPr>
  </w:style>
  <w:style w:type="paragraph" w:customStyle="1" w:styleId="Style52">
    <w:name w:val="Style52"/>
    <w:basedOn w:val="Normal"/>
    <w:uiPriority w:val="99"/>
    <w:rsid w:val="00307F13"/>
    <w:pPr>
      <w:widowControl/>
      <w:spacing w:line="307" w:lineRule="exact"/>
      <w:jc w:val="both"/>
    </w:pPr>
    <w:rPr>
      <w:rFonts w:ascii="Arial" w:eastAsia="Times New Roman" w:hAnsi="Arial" w:cs="Arial"/>
      <w:color w:val="auto"/>
      <w:lang w:eastAsia="en-US" w:bidi="ar-SA"/>
    </w:rPr>
  </w:style>
  <w:style w:type="paragraph" w:customStyle="1" w:styleId="Style53">
    <w:name w:val="Style53"/>
    <w:basedOn w:val="Normal"/>
    <w:uiPriority w:val="99"/>
    <w:rsid w:val="00307F13"/>
    <w:pPr>
      <w:widowControl/>
      <w:jc w:val="center"/>
    </w:pPr>
    <w:rPr>
      <w:rFonts w:ascii="Arial" w:eastAsia="Times New Roman" w:hAnsi="Arial" w:cs="Arial"/>
      <w:color w:val="auto"/>
      <w:lang w:eastAsia="en-US" w:bidi="ar-SA"/>
    </w:rPr>
  </w:style>
  <w:style w:type="paragraph" w:customStyle="1" w:styleId="Style54">
    <w:name w:val="Style54"/>
    <w:basedOn w:val="Normal"/>
    <w:uiPriority w:val="99"/>
    <w:rsid w:val="00307F13"/>
    <w:pPr>
      <w:widowControl/>
      <w:jc w:val="center"/>
    </w:pPr>
    <w:rPr>
      <w:rFonts w:ascii="Arial" w:eastAsia="Times New Roman" w:hAnsi="Arial" w:cs="Arial"/>
      <w:color w:val="auto"/>
      <w:lang w:eastAsia="en-US" w:bidi="ar-SA"/>
    </w:rPr>
  </w:style>
  <w:style w:type="paragraph" w:customStyle="1" w:styleId="Style55">
    <w:name w:val="Style55"/>
    <w:basedOn w:val="Normal"/>
    <w:uiPriority w:val="99"/>
    <w:rsid w:val="00307F13"/>
    <w:pPr>
      <w:widowControl/>
      <w:spacing w:line="418" w:lineRule="exact"/>
      <w:ind w:hanging="338"/>
      <w:jc w:val="center"/>
    </w:pPr>
    <w:rPr>
      <w:rFonts w:ascii="Arial" w:eastAsia="Times New Roman" w:hAnsi="Arial" w:cs="Arial"/>
      <w:color w:val="auto"/>
      <w:lang w:eastAsia="en-US" w:bidi="ar-SA"/>
    </w:rPr>
  </w:style>
  <w:style w:type="paragraph" w:customStyle="1" w:styleId="Style56">
    <w:name w:val="Style56"/>
    <w:basedOn w:val="Normal"/>
    <w:uiPriority w:val="99"/>
    <w:rsid w:val="00307F13"/>
    <w:pPr>
      <w:widowControl/>
      <w:jc w:val="center"/>
    </w:pPr>
    <w:rPr>
      <w:rFonts w:ascii="Arial" w:eastAsia="Times New Roman" w:hAnsi="Arial" w:cs="Arial"/>
      <w:color w:val="auto"/>
      <w:lang w:eastAsia="en-US" w:bidi="ar-SA"/>
    </w:rPr>
  </w:style>
  <w:style w:type="paragraph" w:customStyle="1" w:styleId="Style57">
    <w:name w:val="Style57"/>
    <w:basedOn w:val="Normal"/>
    <w:uiPriority w:val="99"/>
    <w:rsid w:val="00307F13"/>
    <w:pPr>
      <w:widowControl/>
      <w:spacing w:line="305" w:lineRule="exact"/>
      <w:ind w:firstLine="425"/>
      <w:jc w:val="both"/>
    </w:pPr>
    <w:rPr>
      <w:rFonts w:ascii="Arial" w:eastAsia="Times New Roman" w:hAnsi="Arial" w:cs="Arial"/>
      <w:color w:val="auto"/>
      <w:lang w:eastAsia="en-US" w:bidi="ar-SA"/>
    </w:rPr>
  </w:style>
  <w:style w:type="paragraph" w:customStyle="1" w:styleId="Style58">
    <w:name w:val="Style58"/>
    <w:basedOn w:val="Normal"/>
    <w:uiPriority w:val="99"/>
    <w:rsid w:val="00307F13"/>
    <w:pPr>
      <w:widowControl/>
      <w:spacing w:line="454" w:lineRule="exact"/>
      <w:ind w:hanging="202"/>
      <w:jc w:val="center"/>
    </w:pPr>
    <w:rPr>
      <w:rFonts w:ascii="Arial" w:eastAsia="Times New Roman" w:hAnsi="Arial" w:cs="Arial"/>
      <w:color w:val="auto"/>
      <w:lang w:eastAsia="en-US" w:bidi="ar-SA"/>
    </w:rPr>
  </w:style>
  <w:style w:type="paragraph" w:customStyle="1" w:styleId="Style59">
    <w:name w:val="Style59"/>
    <w:basedOn w:val="Normal"/>
    <w:uiPriority w:val="99"/>
    <w:rsid w:val="00307F13"/>
    <w:pPr>
      <w:widowControl/>
      <w:spacing w:line="302" w:lineRule="exact"/>
      <w:ind w:firstLine="1440"/>
      <w:jc w:val="center"/>
    </w:pPr>
    <w:rPr>
      <w:rFonts w:ascii="Arial" w:eastAsia="Times New Roman" w:hAnsi="Arial" w:cs="Arial"/>
      <w:color w:val="auto"/>
      <w:lang w:eastAsia="en-US" w:bidi="ar-SA"/>
    </w:rPr>
  </w:style>
  <w:style w:type="paragraph" w:customStyle="1" w:styleId="Style61">
    <w:name w:val="Style61"/>
    <w:basedOn w:val="Normal"/>
    <w:uiPriority w:val="99"/>
    <w:rsid w:val="00307F13"/>
    <w:pPr>
      <w:widowControl/>
      <w:spacing w:line="259" w:lineRule="exact"/>
      <w:jc w:val="right"/>
    </w:pPr>
    <w:rPr>
      <w:rFonts w:ascii="Arial" w:eastAsia="Times New Roman" w:hAnsi="Arial" w:cs="Arial"/>
      <w:color w:val="auto"/>
      <w:lang w:eastAsia="en-US" w:bidi="ar-SA"/>
    </w:rPr>
  </w:style>
  <w:style w:type="paragraph" w:customStyle="1" w:styleId="Style63">
    <w:name w:val="Style63"/>
    <w:basedOn w:val="Normal"/>
    <w:uiPriority w:val="99"/>
    <w:rsid w:val="00307F13"/>
    <w:pPr>
      <w:widowControl/>
      <w:spacing w:line="223" w:lineRule="exact"/>
      <w:jc w:val="center"/>
    </w:pPr>
    <w:rPr>
      <w:rFonts w:ascii="Arial" w:eastAsia="Times New Roman" w:hAnsi="Arial" w:cs="Arial"/>
      <w:color w:val="auto"/>
      <w:lang w:eastAsia="en-US" w:bidi="ar-SA"/>
    </w:rPr>
  </w:style>
  <w:style w:type="paragraph" w:customStyle="1" w:styleId="Style64">
    <w:name w:val="Style64"/>
    <w:basedOn w:val="Normal"/>
    <w:uiPriority w:val="99"/>
    <w:rsid w:val="00307F13"/>
    <w:pPr>
      <w:widowControl/>
      <w:spacing w:line="310" w:lineRule="exact"/>
      <w:ind w:firstLine="288"/>
      <w:jc w:val="center"/>
    </w:pPr>
    <w:rPr>
      <w:rFonts w:ascii="Arial" w:eastAsia="Times New Roman" w:hAnsi="Arial" w:cs="Arial"/>
      <w:color w:val="auto"/>
      <w:lang w:eastAsia="en-US" w:bidi="ar-SA"/>
    </w:rPr>
  </w:style>
  <w:style w:type="paragraph" w:customStyle="1" w:styleId="Style65">
    <w:name w:val="Style65"/>
    <w:basedOn w:val="Normal"/>
    <w:uiPriority w:val="99"/>
    <w:rsid w:val="00307F13"/>
    <w:pPr>
      <w:widowControl/>
      <w:jc w:val="center"/>
    </w:pPr>
    <w:rPr>
      <w:rFonts w:ascii="Arial" w:eastAsia="Times New Roman" w:hAnsi="Arial" w:cs="Arial"/>
      <w:color w:val="auto"/>
      <w:lang w:eastAsia="en-US" w:bidi="ar-SA"/>
    </w:rPr>
  </w:style>
  <w:style w:type="paragraph" w:customStyle="1" w:styleId="Style66">
    <w:name w:val="Style66"/>
    <w:basedOn w:val="Normal"/>
    <w:uiPriority w:val="99"/>
    <w:rsid w:val="00307F13"/>
    <w:pPr>
      <w:widowControl/>
      <w:jc w:val="center"/>
    </w:pPr>
    <w:rPr>
      <w:rFonts w:ascii="Arial" w:eastAsia="Times New Roman" w:hAnsi="Arial" w:cs="Arial"/>
      <w:color w:val="auto"/>
      <w:lang w:eastAsia="en-US" w:bidi="ar-SA"/>
    </w:rPr>
  </w:style>
  <w:style w:type="paragraph" w:customStyle="1" w:styleId="Style67">
    <w:name w:val="Style67"/>
    <w:basedOn w:val="Normal"/>
    <w:uiPriority w:val="99"/>
    <w:rsid w:val="00307F13"/>
    <w:pPr>
      <w:widowControl/>
      <w:jc w:val="center"/>
    </w:pPr>
    <w:rPr>
      <w:rFonts w:ascii="Arial" w:eastAsia="Times New Roman" w:hAnsi="Arial" w:cs="Arial"/>
      <w:color w:val="auto"/>
      <w:lang w:eastAsia="en-US" w:bidi="ar-SA"/>
    </w:rPr>
  </w:style>
  <w:style w:type="paragraph" w:customStyle="1" w:styleId="Style68">
    <w:name w:val="Style68"/>
    <w:basedOn w:val="Normal"/>
    <w:uiPriority w:val="99"/>
    <w:rsid w:val="00307F13"/>
    <w:pPr>
      <w:widowControl/>
      <w:jc w:val="center"/>
    </w:pPr>
    <w:rPr>
      <w:rFonts w:ascii="Arial" w:eastAsia="Times New Roman" w:hAnsi="Arial" w:cs="Arial"/>
      <w:color w:val="auto"/>
      <w:lang w:eastAsia="en-US" w:bidi="ar-SA"/>
    </w:rPr>
  </w:style>
  <w:style w:type="paragraph" w:customStyle="1" w:styleId="Style69">
    <w:name w:val="Style69"/>
    <w:basedOn w:val="Normal"/>
    <w:uiPriority w:val="99"/>
    <w:rsid w:val="00307F13"/>
    <w:pPr>
      <w:widowControl/>
      <w:spacing w:line="302" w:lineRule="exact"/>
      <w:ind w:hanging="367"/>
      <w:jc w:val="center"/>
    </w:pPr>
    <w:rPr>
      <w:rFonts w:ascii="Arial" w:eastAsia="Times New Roman" w:hAnsi="Arial" w:cs="Arial"/>
      <w:color w:val="auto"/>
      <w:lang w:eastAsia="en-US" w:bidi="ar-SA"/>
    </w:rPr>
  </w:style>
  <w:style w:type="paragraph" w:customStyle="1" w:styleId="Style70">
    <w:name w:val="Style70"/>
    <w:basedOn w:val="Normal"/>
    <w:uiPriority w:val="99"/>
    <w:rsid w:val="00307F13"/>
    <w:pPr>
      <w:widowControl/>
      <w:spacing w:line="306" w:lineRule="exact"/>
      <w:ind w:hanging="346"/>
      <w:jc w:val="both"/>
    </w:pPr>
    <w:rPr>
      <w:rFonts w:ascii="Arial" w:eastAsia="Times New Roman" w:hAnsi="Arial" w:cs="Arial"/>
      <w:color w:val="auto"/>
      <w:lang w:eastAsia="en-US" w:bidi="ar-SA"/>
    </w:rPr>
  </w:style>
  <w:style w:type="paragraph" w:customStyle="1" w:styleId="Style71">
    <w:name w:val="Style71"/>
    <w:basedOn w:val="Normal"/>
    <w:uiPriority w:val="99"/>
    <w:rsid w:val="00307F13"/>
    <w:pPr>
      <w:widowControl/>
      <w:spacing w:line="310" w:lineRule="exact"/>
      <w:ind w:firstLine="1073"/>
      <w:jc w:val="both"/>
    </w:pPr>
    <w:rPr>
      <w:rFonts w:ascii="Arial" w:eastAsia="Times New Roman" w:hAnsi="Arial" w:cs="Arial"/>
      <w:color w:val="auto"/>
      <w:lang w:eastAsia="en-US" w:bidi="ar-SA"/>
    </w:rPr>
  </w:style>
  <w:style w:type="paragraph" w:customStyle="1" w:styleId="Style72">
    <w:name w:val="Style72"/>
    <w:basedOn w:val="Normal"/>
    <w:uiPriority w:val="99"/>
    <w:rsid w:val="00307F13"/>
    <w:pPr>
      <w:widowControl/>
      <w:spacing w:line="308" w:lineRule="exact"/>
      <w:ind w:firstLine="706"/>
      <w:jc w:val="both"/>
    </w:pPr>
    <w:rPr>
      <w:rFonts w:ascii="Arial" w:eastAsia="Times New Roman" w:hAnsi="Arial" w:cs="Arial"/>
      <w:color w:val="auto"/>
      <w:lang w:eastAsia="en-US" w:bidi="ar-SA"/>
    </w:rPr>
  </w:style>
  <w:style w:type="paragraph" w:customStyle="1" w:styleId="Style73">
    <w:name w:val="Style73"/>
    <w:basedOn w:val="Normal"/>
    <w:uiPriority w:val="99"/>
    <w:rsid w:val="00307F13"/>
    <w:pPr>
      <w:widowControl/>
      <w:jc w:val="center"/>
    </w:pPr>
    <w:rPr>
      <w:rFonts w:ascii="Arial" w:eastAsia="Times New Roman" w:hAnsi="Arial" w:cs="Arial"/>
      <w:color w:val="auto"/>
      <w:lang w:eastAsia="en-US" w:bidi="ar-SA"/>
    </w:rPr>
  </w:style>
  <w:style w:type="paragraph" w:customStyle="1" w:styleId="Style74">
    <w:name w:val="Style74"/>
    <w:basedOn w:val="Normal"/>
    <w:uiPriority w:val="99"/>
    <w:rsid w:val="00307F13"/>
    <w:pPr>
      <w:widowControl/>
      <w:spacing w:line="310" w:lineRule="exact"/>
      <w:ind w:firstLine="439"/>
      <w:jc w:val="both"/>
    </w:pPr>
    <w:rPr>
      <w:rFonts w:ascii="Arial" w:eastAsia="Times New Roman" w:hAnsi="Arial" w:cs="Arial"/>
      <w:color w:val="auto"/>
      <w:lang w:eastAsia="en-US" w:bidi="ar-SA"/>
    </w:rPr>
  </w:style>
  <w:style w:type="character" w:customStyle="1" w:styleId="FontStyle76">
    <w:name w:val="Font Style76"/>
    <w:uiPriority w:val="99"/>
    <w:rsid w:val="00307F13"/>
    <w:rPr>
      <w:rFonts w:ascii="Arial" w:hAnsi="Arial"/>
      <w:b/>
      <w:sz w:val="14"/>
    </w:rPr>
  </w:style>
  <w:style w:type="character" w:customStyle="1" w:styleId="FontStyle77">
    <w:name w:val="Font Style77"/>
    <w:uiPriority w:val="99"/>
    <w:rsid w:val="00307F13"/>
    <w:rPr>
      <w:rFonts w:ascii="Arial Narrow" w:hAnsi="Arial Narrow"/>
      <w:b/>
      <w:sz w:val="14"/>
    </w:rPr>
  </w:style>
  <w:style w:type="character" w:customStyle="1" w:styleId="FontStyle78">
    <w:name w:val="Font Style78"/>
    <w:uiPriority w:val="99"/>
    <w:rsid w:val="00307F13"/>
    <w:rPr>
      <w:rFonts w:ascii="Arial Narrow" w:hAnsi="Arial Narrow"/>
      <w:b/>
      <w:i/>
      <w:spacing w:val="-20"/>
      <w:sz w:val="34"/>
    </w:rPr>
  </w:style>
  <w:style w:type="character" w:customStyle="1" w:styleId="FontStyle83">
    <w:name w:val="Font Style83"/>
    <w:uiPriority w:val="99"/>
    <w:rsid w:val="00307F13"/>
    <w:rPr>
      <w:rFonts w:ascii="Arial Narrow" w:hAnsi="Arial Narrow"/>
      <w:b/>
      <w:i/>
      <w:sz w:val="22"/>
    </w:rPr>
  </w:style>
  <w:style w:type="character" w:customStyle="1" w:styleId="FontStyle84">
    <w:name w:val="Font Style84"/>
    <w:uiPriority w:val="99"/>
    <w:rsid w:val="00307F13"/>
    <w:rPr>
      <w:rFonts w:ascii="Arial Narrow" w:hAnsi="Arial Narrow"/>
      <w:spacing w:val="30"/>
      <w:sz w:val="18"/>
    </w:rPr>
  </w:style>
  <w:style w:type="character" w:customStyle="1" w:styleId="FontStyle85">
    <w:name w:val="Font Style85"/>
    <w:uiPriority w:val="99"/>
    <w:rsid w:val="00307F13"/>
    <w:rPr>
      <w:rFonts w:ascii="Arial Narrow" w:hAnsi="Arial Narrow"/>
      <w:b/>
      <w:smallCaps/>
      <w:sz w:val="28"/>
    </w:rPr>
  </w:style>
  <w:style w:type="character" w:customStyle="1" w:styleId="FontStyle86">
    <w:name w:val="Font Style86"/>
    <w:uiPriority w:val="99"/>
    <w:rsid w:val="00307F13"/>
    <w:rPr>
      <w:rFonts w:ascii="Georgia" w:hAnsi="Georgia"/>
      <w:spacing w:val="-30"/>
      <w:sz w:val="36"/>
    </w:rPr>
  </w:style>
  <w:style w:type="character" w:customStyle="1" w:styleId="FontStyle88">
    <w:name w:val="Font Style88"/>
    <w:uiPriority w:val="99"/>
    <w:rsid w:val="00307F13"/>
    <w:rPr>
      <w:rFonts w:ascii="Arial Narrow" w:hAnsi="Arial Narrow"/>
      <w:b/>
      <w:sz w:val="34"/>
    </w:rPr>
  </w:style>
  <w:style w:type="character" w:customStyle="1" w:styleId="FontStyle90">
    <w:name w:val="Font Style90"/>
    <w:uiPriority w:val="99"/>
    <w:rsid w:val="00307F13"/>
    <w:rPr>
      <w:rFonts w:ascii="Arial Narrow" w:hAnsi="Arial Narrow"/>
      <w:b/>
      <w:sz w:val="10"/>
    </w:rPr>
  </w:style>
  <w:style w:type="character" w:customStyle="1" w:styleId="FontStyle92">
    <w:name w:val="Font Style92"/>
    <w:uiPriority w:val="99"/>
    <w:rsid w:val="00307F13"/>
    <w:rPr>
      <w:rFonts w:ascii="Arial Narrow" w:hAnsi="Arial Narrow"/>
      <w:b/>
      <w:i/>
      <w:sz w:val="10"/>
    </w:rPr>
  </w:style>
  <w:style w:type="character" w:customStyle="1" w:styleId="FontStyle93">
    <w:name w:val="Font Style93"/>
    <w:uiPriority w:val="99"/>
    <w:rsid w:val="00307F13"/>
    <w:rPr>
      <w:rFonts w:ascii="Arial Narrow" w:hAnsi="Arial Narrow"/>
      <w:sz w:val="20"/>
    </w:rPr>
  </w:style>
  <w:style w:type="character" w:customStyle="1" w:styleId="FontStyle94">
    <w:name w:val="Font Style94"/>
    <w:uiPriority w:val="99"/>
    <w:rsid w:val="00307F13"/>
    <w:rPr>
      <w:rFonts w:ascii="Candara" w:hAnsi="Candara"/>
      <w:b/>
      <w:sz w:val="20"/>
    </w:rPr>
  </w:style>
  <w:style w:type="character" w:customStyle="1" w:styleId="FontStyle95">
    <w:name w:val="Font Style95"/>
    <w:uiPriority w:val="99"/>
    <w:rsid w:val="00307F13"/>
    <w:rPr>
      <w:rFonts w:ascii="Arial" w:hAnsi="Arial"/>
      <w:sz w:val="20"/>
    </w:rPr>
  </w:style>
  <w:style w:type="character" w:customStyle="1" w:styleId="FontStyle96">
    <w:name w:val="Font Style96"/>
    <w:uiPriority w:val="99"/>
    <w:rsid w:val="00307F13"/>
    <w:rPr>
      <w:rFonts w:ascii="Franklin Gothic Medium" w:hAnsi="Franklin Gothic Medium"/>
      <w:b/>
      <w:sz w:val="20"/>
    </w:rPr>
  </w:style>
  <w:style w:type="character" w:customStyle="1" w:styleId="FontStyle97">
    <w:name w:val="Font Style97"/>
    <w:uiPriority w:val="99"/>
    <w:rsid w:val="00307F13"/>
    <w:rPr>
      <w:rFonts w:ascii="Arial" w:hAnsi="Arial"/>
      <w:b/>
      <w:sz w:val="10"/>
    </w:rPr>
  </w:style>
  <w:style w:type="character" w:customStyle="1" w:styleId="FontStyle98">
    <w:name w:val="Font Style98"/>
    <w:uiPriority w:val="99"/>
    <w:rsid w:val="00307F13"/>
    <w:rPr>
      <w:rFonts w:ascii="Arial Narrow" w:hAnsi="Arial Narrow"/>
      <w:i/>
      <w:sz w:val="24"/>
    </w:rPr>
  </w:style>
  <w:style w:type="character" w:customStyle="1" w:styleId="FontStyle99">
    <w:name w:val="Font Style99"/>
    <w:uiPriority w:val="99"/>
    <w:rsid w:val="00307F13"/>
    <w:rPr>
      <w:rFonts w:ascii="Arial" w:hAnsi="Arial"/>
      <w:b/>
      <w:sz w:val="10"/>
    </w:rPr>
  </w:style>
  <w:style w:type="character" w:customStyle="1" w:styleId="FontStyle100">
    <w:name w:val="Font Style100"/>
    <w:uiPriority w:val="99"/>
    <w:rsid w:val="00307F13"/>
    <w:rPr>
      <w:rFonts w:ascii="Arial Narrow" w:hAnsi="Arial Narrow"/>
      <w:b/>
      <w:sz w:val="18"/>
    </w:rPr>
  </w:style>
  <w:style w:type="character" w:customStyle="1" w:styleId="FontStyle101">
    <w:name w:val="Font Style101"/>
    <w:uiPriority w:val="99"/>
    <w:rsid w:val="00307F13"/>
    <w:rPr>
      <w:rFonts w:ascii="Tahoma" w:hAnsi="Tahoma"/>
      <w:spacing w:val="-20"/>
      <w:sz w:val="22"/>
    </w:rPr>
  </w:style>
  <w:style w:type="character" w:customStyle="1" w:styleId="FontStyle102">
    <w:name w:val="Font Style102"/>
    <w:uiPriority w:val="99"/>
    <w:rsid w:val="00307F13"/>
    <w:rPr>
      <w:rFonts w:ascii="Arial" w:hAnsi="Arial"/>
      <w:sz w:val="10"/>
    </w:rPr>
  </w:style>
  <w:style w:type="character" w:customStyle="1" w:styleId="FontStyle103">
    <w:name w:val="Font Style103"/>
    <w:uiPriority w:val="99"/>
    <w:rsid w:val="00307F13"/>
    <w:rPr>
      <w:rFonts w:ascii="Arial Narrow" w:hAnsi="Arial Narrow"/>
      <w:b/>
      <w:sz w:val="8"/>
    </w:rPr>
  </w:style>
  <w:style w:type="character" w:customStyle="1" w:styleId="FontStyle104">
    <w:name w:val="Font Style104"/>
    <w:uiPriority w:val="99"/>
    <w:rsid w:val="00307F13"/>
    <w:rPr>
      <w:rFonts w:ascii="Arial Narrow" w:hAnsi="Arial Narrow"/>
      <w:sz w:val="22"/>
    </w:rPr>
  </w:style>
  <w:style w:type="character" w:customStyle="1" w:styleId="FontStyle105">
    <w:name w:val="Font Style105"/>
    <w:uiPriority w:val="99"/>
    <w:rsid w:val="00307F13"/>
    <w:rPr>
      <w:rFonts w:ascii="Century Gothic" w:hAnsi="Century Gothic"/>
      <w:b/>
      <w:sz w:val="20"/>
    </w:rPr>
  </w:style>
  <w:style w:type="character" w:customStyle="1" w:styleId="FontStyle106">
    <w:name w:val="Font Style106"/>
    <w:uiPriority w:val="99"/>
    <w:rsid w:val="00307F13"/>
    <w:rPr>
      <w:rFonts w:ascii="Arial Unicode MS" w:eastAsia="Times New Roman"/>
      <w:sz w:val="18"/>
    </w:rPr>
  </w:style>
  <w:style w:type="character" w:customStyle="1" w:styleId="FontStyle107">
    <w:name w:val="Font Style107"/>
    <w:uiPriority w:val="99"/>
    <w:rsid w:val="00307F13"/>
    <w:rPr>
      <w:rFonts w:ascii="Arial Narrow" w:hAnsi="Arial Narrow"/>
      <w:sz w:val="20"/>
    </w:rPr>
  </w:style>
  <w:style w:type="character" w:customStyle="1" w:styleId="FontStyle108">
    <w:name w:val="Font Style108"/>
    <w:uiPriority w:val="99"/>
    <w:rsid w:val="00307F13"/>
    <w:rPr>
      <w:rFonts w:ascii="Arial" w:hAnsi="Arial"/>
      <w:sz w:val="18"/>
    </w:rPr>
  </w:style>
  <w:style w:type="character" w:customStyle="1" w:styleId="FontStyle109">
    <w:name w:val="Font Style109"/>
    <w:uiPriority w:val="99"/>
    <w:rsid w:val="00307F13"/>
    <w:rPr>
      <w:rFonts w:ascii="Arial Narrow" w:hAnsi="Arial Narrow"/>
      <w:sz w:val="20"/>
    </w:rPr>
  </w:style>
  <w:style w:type="character" w:styleId="Hyperlink">
    <w:name w:val="Hyperlink"/>
    <w:uiPriority w:val="99"/>
    <w:rsid w:val="00307F13"/>
    <w:rPr>
      <w:rFonts w:cs="Times New Roman"/>
      <w:color w:val="0000FF"/>
      <w:u w:val="single"/>
    </w:rPr>
  </w:style>
  <w:style w:type="character" w:styleId="FollowedHyperlink">
    <w:name w:val="FollowedHyperlink"/>
    <w:uiPriority w:val="99"/>
    <w:rsid w:val="00307F13"/>
    <w:rPr>
      <w:rFonts w:cs="Times New Roman"/>
      <w:color w:val="800080"/>
      <w:u w:val="single"/>
    </w:rPr>
  </w:style>
  <w:style w:type="character" w:customStyle="1" w:styleId="panchor1">
    <w:name w:val="panchor1"/>
    <w:rsid w:val="00307F13"/>
    <w:rPr>
      <w:rFonts w:ascii="Courier New" w:hAnsi="Courier New"/>
      <w:color w:val="0000FF"/>
      <w:sz w:val="22"/>
      <w:u w:val="single"/>
    </w:rPr>
  </w:style>
  <w:style w:type="table" w:customStyle="1" w:styleId="TableGrid1">
    <w:name w:val="Table Grid1"/>
    <w:basedOn w:val="TableNormal"/>
    <w:uiPriority w:val="59"/>
    <w:rsid w:val="00307F13"/>
    <w:pPr>
      <w:widowControl/>
      <w:jc w:val="both"/>
    </w:pPr>
    <w:rPr>
      <w:rFonts w:ascii="Arial Narrow" w:eastAsia="Times New Roman" w:hAnsi="Arial Narrow" w:cs="Times New Roman"/>
      <w:color w:val="000000"/>
      <w:kern w:val="28"/>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material1">
    <w:name w:val="content_material1"/>
    <w:rsid w:val="00307F13"/>
    <w:rPr>
      <w:color w:val="222222"/>
      <w:sz w:val="21"/>
    </w:rPr>
  </w:style>
  <w:style w:type="paragraph" w:styleId="Revision">
    <w:name w:val="Revision"/>
    <w:hidden/>
    <w:uiPriority w:val="99"/>
    <w:semiHidden/>
    <w:rsid w:val="00307F13"/>
    <w:pPr>
      <w:widowControl/>
    </w:pPr>
    <w:rPr>
      <w:rFonts w:ascii="Arial" w:eastAsia="Times New Roman" w:hAnsi="Arial" w:cs="Arial"/>
      <w:lang w:eastAsia="en-US" w:bidi="ar-SA"/>
    </w:rPr>
  </w:style>
  <w:style w:type="paragraph" w:customStyle="1" w:styleId="msonormal0">
    <w:name w:val="msonormal"/>
    <w:basedOn w:val="Normal"/>
    <w:rsid w:val="009C6051"/>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63">
    <w:name w:val="xl63"/>
    <w:basedOn w:val="Normal"/>
    <w:rsid w:val="009C6051"/>
    <w:pPr>
      <w:widowControl/>
      <w:spacing w:before="100" w:beforeAutospacing="1" w:after="100" w:afterAutospacing="1"/>
    </w:pPr>
    <w:rPr>
      <w:rFonts w:ascii="Segoe UI" w:eastAsia="Times New Roman" w:hAnsi="Segoe UI" w:cs="Segoe UI"/>
      <w:color w:val="auto"/>
      <w:sz w:val="26"/>
      <w:szCs w:val="26"/>
      <w:lang w:val="en-US" w:eastAsia="en-US" w:bidi="ar-SA"/>
    </w:rPr>
  </w:style>
  <w:style w:type="paragraph" w:customStyle="1" w:styleId="xl64">
    <w:name w:val="xl64"/>
    <w:basedOn w:val="Normal"/>
    <w:rsid w:val="009C6051"/>
    <w:pPr>
      <w:widowControl/>
      <w:spacing w:before="100" w:beforeAutospacing="1" w:after="100" w:afterAutospacing="1"/>
      <w:jc w:val="center"/>
      <w:textAlignment w:val="center"/>
    </w:pPr>
    <w:rPr>
      <w:rFonts w:ascii="Segoe UI" w:eastAsia="Times New Roman" w:hAnsi="Segoe UI" w:cs="Segoe UI"/>
      <w:color w:val="auto"/>
      <w:sz w:val="26"/>
      <w:szCs w:val="26"/>
      <w:lang w:val="en-US" w:eastAsia="en-US" w:bidi="ar-SA"/>
    </w:rPr>
  </w:style>
  <w:style w:type="paragraph" w:customStyle="1" w:styleId="xl65">
    <w:name w:val="xl65"/>
    <w:basedOn w:val="Normal"/>
    <w:rsid w:val="009C6051"/>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66">
    <w:name w:val="xl66"/>
    <w:basedOn w:val="Normal"/>
    <w:rsid w:val="009C6051"/>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67">
    <w:name w:val="xl67"/>
    <w:basedOn w:val="Normal"/>
    <w:rsid w:val="009C6051"/>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68">
    <w:name w:val="xl68"/>
    <w:basedOn w:val="Normal"/>
    <w:rsid w:val="009C6051"/>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69">
    <w:name w:val="xl69"/>
    <w:basedOn w:val="Normal"/>
    <w:rsid w:val="009C6051"/>
    <w:pPr>
      <w:widowControl/>
      <w:pBdr>
        <w:bottom w:val="single" w:sz="8" w:space="0" w:color="auto"/>
        <w:right w:val="single" w:sz="8" w:space="0" w:color="auto"/>
      </w:pBdr>
      <w:spacing w:before="100" w:beforeAutospacing="1" w:after="100" w:afterAutospacing="1"/>
      <w:jc w:val="center"/>
      <w:textAlignment w:val="center"/>
    </w:pPr>
    <w:rPr>
      <w:rFonts w:ascii="Segoe UI" w:eastAsia="Times New Roman" w:hAnsi="Segoe UI" w:cs="Segoe UI"/>
      <w:color w:val="auto"/>
      <w:sz w:val="26"/>
      <w:szCs w:val="26"/>
      <w:lang w:val="en-US" w:eastAsia="en-US" w:bidi="ar-SA"/>
    </w:rPr>
  </w:style>
  <w:style w:type="paragraph" w:customStyle="1" w:styleId="xl70">
    <w:name w:val="xl70"/>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color w:val="auto"/>
      <w:sz w:val="26"/>
      <w:szCs w:val="26"/>
      <w:lang w:val="en-US" w:eastAsia="en-US" w:bidi="ar-SA"/>
    </w:rPr>
  </w:style>
  <w:style w:type="paragraph" w:customStyle="1" w:styleId="xl71">
    <w:name w:val="xl71"/>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color w:val="auto"/>
      <w:sz w:val="26"/>
      <w:szCs w:val="26"/>
      <w:lang w:val="en-US" w:eastAsia="en-US" w:bidi="ar-SA"/>
    </w:rPr>
  </w:style>
  <w:style w:type="paragraph" w:customStyle="1" w:styleId="xl72">
    <w:name w:val="xl72"/>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73">
    <w:name w:val="xl73"/>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74">
    <w:name w:val="xl74"/>
    <w:basedOn w:val="Normal"/>
    <w:rsid w:val="009C6051"/>
    <w:pPr>
      <w:widowControl/>
      <w:spacing w:before="100" w:beforeAutospacing="1" w:after="100" w:afterAutospacing="1"/>
    </w:pPr>
    <w:rPr>
      <w:rFonts w:ascii="Segoe UI" w:eastAsia="Times New Roman" w:hAnsi="Segoe UI" w:cs="Segoe UI"/>
      <w:color w:val="FF0000"/>
      <w:sz w:val="26"/>
      <w:szCs w:val="26"/>
      <w:lang w:val="en-US" w:eastAsia="en-US" w:bidi="ar-SA"/>
    </w:rPr>
  </w:style>
  <w:style w:type="paragraph" w:customStyle="1" w:styleId="xl75">
    <w:name w:val="xl75"/>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76">
    <w:name w:val="xl76"/>
    <w:basedOn w:val="Normal"/>
    <w:rsid w:val="009C6051"/>
    <w:pPr>
      <w:widowControl/>
      <w:pBdr>
        <w:bottom w:val="single" w:sz="8" w:space="0" w:color="auto"/>
        <w:right w:val="single" w:sz="8" w:space="0" w:color="auto"/>
      </w:pBdr>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77">
    <w:name w:val="xl77"/>
    <w:basedOn w:val="Normal"/>
    <w:rsid w:val="009C6051"/>
    <w:pPr>
      <w:widowControl/>
      <w:pBdr>
        <w:bottom w:val="single" w:sz="8" w:space="0" w:color="auto"/>
        <w:right w:val="single" w:sz="8" w:space="0" w:color="auto"/>
      </w:pBdr>
      <w:spacing w:before="100" w:beforeAutospacing="1" w:after="100" w:afterAutospacing="1"/>
      <w:jc w:val="center"/>
      <w:textAlignment w:val="center"/>
    </w:pPr>
    <w:rPr>
      <w:rFonts w:ascii="Segoe UI" w:eastAsia="Times New Roman" w:hAnsi="Segoe UI" w:cs="Segoe UI"/>
      <w:color w:val="70AD47"/>
      <w:sz w:val="26"/>
      <w:szCs w:val="26"/>
      <w:lang w:val="en-US" w:eastAsia="en-US" w:bidi="ar-SA"/>
    </w:rPr>
  </w:style>
  <w:style w:type="paragraph" w:customStyle="1" w:styleId="xl78">
    <w:name w:val="xl78"/>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color w:val="70AD47"/>
      <w:sz w:val="26"/>
      <w:szCs w:val="26"/>
      <w:lang w:val="en-US" w:eastAsia="en-US" w:bidi="ar-SA"/>
    </w:rPr>
  </w:style>
  <w:style w:type="paragraph" w:customStyle="1" w:styleId="xl79">
    <w:name w:val="xl79"/>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color w:val="70AD47"/>
      <w:sz w:val="26"/>
      <w:szCs w:val="26"/>
      <w:lang w:val="en-US" w:eastAsia="en-US" w:bidi="ar-SA"/>
    </w:rPr>
  </w:style>
  <w:style w:type="paragraph" w:customStyle="1" w:styleId="xl80">
    <w:name w:val="xl80"/>
    <w:basedOn w:val="Normal"/>
    <w:rsid w:val="009C6051"/>
    <w:pPr>
      <w:widowControl/>
      <w:pBdr>
        <w:bottom w:val="single" w:sz="8" w:space="0" w:color="auto"/>
        <w:right w:val="single" w:sz="8" w:space="0" w:color="auto"/>
      </w:pBdr>
      <w:spacing w:before="100" w:beforeAutospacing="1" w:after="100" w:afterAutospacing="1"/>
      <w:jc w:val="center"/>
      <w:textAlignment w:val="center"/>
    </w:pPr>
    <w:rPr>
      <w:rFonts w:ascii="Segoe UI" w:eastAsia="Times New Roman" w:hAnsi="Segoe UI" w:cs="Segoe UI"/>
      <w:b/>
      <w:bCs/>
      <w:color w:val="auto"/>
      <w:sz w:val="26"/>
      <w:szCs w:val="26"/>
      <w:lang w:val="en-US" w:eastAsia="en-US" w:bidi="ar-SA"/>
    </w:rPr>
  </w:style>
  <w:style w:type="paragraph" w:customStyle="1" w:styleId="xl81">
    <w:name w:val="xl81"/>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b/>
      <w:bCs/>
      <w:color w:val="70AD47"/>
      <w:sz w:val="26"/>
      <w:szCs w:val="26"/>
      <w:lang w:val="en-US" w:eastAsia="en-US" w:bidi="ar-SA"/>
    </w:rPr>
  </w:style>
  <w:style w:type="paragraph" w:customStyle="1" w:styleId="xl82">
    <w:name w:val="xl82"/>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70AD47"/>
      <w:sz w:val="26"/>
      <w:szCs w:val="26"/>
      <w:lang w:val="en-US" w:eastAsia="en-US" w:bidi="ar-SA"/>
    </w:rPr>
  </w:style>
  <w:style w:type="paragraph" w:customStyle="1" w:styleId="xl83">
    <w:name w:val="xl83"/>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70AD47"/>
      <w:sz w:val="26"/>
      <w:szCs w:val="26"/>
      <w:lang w:val="en-US" w:eastAsia="en-US" w:bidi="ar-SA"/>
    </w:rPr>
  </w:style>
  <w:style w:type="paragraph" w:customStyle="1" w:styleId="xl84">
    <w:name w:val="xl84"/>
    <w:basedOn w:val="Normal"/>
    <w:rsid w:val="009C6051"/>
    <w:pPr>
      <w:widowControl/>
      <w:pBdr>
        <w:bottom w:val="single" w:sz="8" w:space="0" w:color="auto"/>
        <w:right w:val="single" w:sz="8" w:space="0" w:color="auto"/>
      </w:pBdr>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85">
    <w:name w:val="xl85"/>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86">
    <w:name w:val="xl86"/>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b/>
      <w:bCs/>
      <w:color w:val="70AD47"/>
      <w:sz w:val="26"/>
      <w:szCs w:val="26"/>
      <w:lang w:val="en-US" w:eastAsia="en-US" w:bidi="ar-SA"/>
    </w:rPr>
  </w:style>
  <w:style w:type="paragraph" w:customStyle="1" w:styleId="xl87">
    <w:name w:val="xl87"/>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70AD47"/>
      <w:sz w:val="26"/>
      <w:szCs w:val="26"/>
      <w:lang w:val="en-US" w:eastAsia="en-US" w:bidi="ar-SA"/>
    </w:rPr>
  </w:style>
  <w:style w:type="paragraph" w:customStyle="1" w:styleId="xl88">
    <w:name w:val="xl88"/>
    <w:basedOn w:val="Normal"/>
    <w:rsid w:val="009C6051"/>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b/>
      <w:bCs/>
      <w:color w:val="70AD47"/>
      <w:sz w:val="26"/>
      <w:szCs w:val="26"/>
      <w:lang w:val="en-US" w:eastAsia="en-US" w:bidi="ar-SA"/>
    </w:rPr>
  </w:style>
  <w:style w:type="paragraph" w:customStyle="1" w:styleId="xl89">
    <w:name w:val="xl89"/>
    <w:basedOn w:val="Normal"/>
    <w:rsid w:val="009C6051"/>
    <w:pPr>
      <w:widowControl/>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90">
    <w:name w:val="xl90"/>
    <w:basedOn w:val="Normal"/>
    <w:rsid w:val="009C6051"/>
    <w:pPr>
      <w:widowControl/>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color w:val="70AD47"/>
      <w:sz w:val="26"/>
      <w:szCs w:val="26"/>
      <w:lang w:val="en-US" w:eastAsia="en-US" w:bidi="ar-SA"/>
    </w:rPr>
  </w:style>
  <w:style w:type="paragraph" w:customStyle="1" w:styleId="xl91">
    <w:name w:val="xl91"/>
    <w:basedOn w:val="Normal"/>
    <w:rsid w:val="009C6051"/>
    <w:pPr>
      <w:widowControl/>
      <w:pBdr>
        <w:bottom w:val="single" w:sz="8" w:space="0" w:color="auto"/>
        <w:right w:val="single" w:sz="8" w:space="0" w:color="auto"/>
      </w:pBdr>
      <w:spacing w:before="100" w:beforeAutospacing="1" w:after="100" w:afterAutospacing="1"/>
      <w:textAlignment w:val="center"/>
    </w:pPr>
    <w:rPr>
      <w:rFonts w:ascii="Segoe UI" w:eastAsia="Times New Roman" w:hAnsi="Segoe UI" w:cs="Segoe UI"/>
      <w:b/>
      <w:bCs/>
      <w:color w:val="70AD47"/>
      <w:sz w:val="26"/>
      <w:szCs w:val="26"/>
      <w:lang w:val="en-US" w:eastAsia="en-US" w:bidi="ar-SA"/>
    </w:rPr>
  </w:style>
  <w:style w:type="paragraph" w:customStyle="1" w:styleId="xl92">
    <w:name w:val="xl92"/>
    <w:basedOn w:val="Normal"/>
    <w:rsid w:val="009C6051"/>
    <w:pPr>
      <w:widowControl/>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b/>
      <w:bCs/>
      <w:color w:val="70AD47"/>
      <w:sz w:val="26"/>
      <w:szCs w:val="26"/>
      <w:lang w:val="en-US" w:eastAsia="en-US" w:bidi="ar-SA"/>
    </w:rPr>
  </w:style>
  <w:style w:type="paragraph" w:customStyle="1" w:styleId="xl93">
    <w:name w:val="xl93"/>
    <w:basedOn w:val="Normal"/>
    <w:rsid w:val="009C6051"/>
    <w:pPr>
      <w:widowControl/>
      <w:pBdr>
        <w:top w:val="single" w:sz="8" w:space="0" w:color="auto"/>
      </w:pBdr>
      <w:spacing w:before="100" w:beforeAutospacing="1" w:after="100" w:afterAutospacing="1"/>
      <w:jc w:val="center"/>
    </w:pPr>
    <w:rPr>
      <w:rFonts w:ascii="Segoe UI" w:eastAsia="Times New Roman" w:hAnsi="Segoe UI" w:cs="Segoe UI"/>
      <w:b/>
      <w:bCs/>
      <w:color w:val="auto"/>
      <w:sz w:val="26"/>
      <w:szCs w:val="26"/>
      <w:lang w:val="en-US" w:eastAsia="en-US" w:bidi="ar-SA"/>
    </w:rPr>
  </w:style>
  <w:style w:type="paragraph" w:customStyle="1" w:styleId="1">
    <w:name w:val="1"/>
    <w:basedOn w:val="ListParagraph"/>
    <w:link w:val="1Char"/>
    <w:qFormat/>
    <w:rsid w:val="009C6051"/>
    <w:pPr>
      <w:numPr>
        <w:ilvl w:val="1"/>
        <w:numId w:val="5"/>
      </w:numPr>
      <w:tabs>
        <w:tab w:val="clear" w:pos="2475"/>
        <w:tab w:val="num" w:pos="993"/>
      </w:tabs>
      <w:spacing w:before="120" w:after="0" w:line="240" w:lineRule="auto"/>
      <w:ind w:left="993" w:hanging="993"/>
      <w:contextualSpacing w:val="0"/>
      <w:jc w:val="both"/>
    </w:pPr>
    <w:rPr>
      <w:rFonts w:ascii="Arial Narrow" w:hAnsi="Arial Narrow" w:cs="Arial"/>
      <w:sz w:val="28"/>
      <w:szCs w:val="28"/>
      <w:lang w:val="ro-RO" w:eastAsia="x-none"/>
    </w:rPr>
  </w:style>
  <w:style w:type="character" w:customStyle="1" w:styleId="1Char">
    <w:name w:val="1.Char"/>
    <w:link w:val="1"/>
    <w:rsid w:val="009C6051"/>
    <w:rPr>
      <w:rFonts w:ascii="Arial Narrow" w:eastAsia="Times New Roman" w:hAnsi="Arial Narrow" w:cs="Arial"/>
      <w:sz w:val="28"/>
      <w:szCs w:val="28"/>
      <w:lang w:eastAsia="x-none" w:bidi="ar-SA"/>
    </w:rPr>
  </w:style>
  <w:style w:type="paragraph" w:customStyle="1" w:styleId="11">
    <w:name w:val="1.1."/>
    <w:basedOn w:val="ListParagraph"/>
    <w:link w:val="11Char"/>
    <w:qFormat/>
    <w:rsid w:val="009C6051"/>
    <w:pPr>
      <w:tabs>
        <w:tab w:val="num" w:pos="2025"/>
      </w:tabs>
      <w:spacing w:after="0" w:line="240" w:lineRule="auto"/>
      <w:ind w:left="2025" w:hanging="585"/>
      <w:jc w:val="both"/>
    </w:pPr>
    <w:rPr>
      <w:rFonts w:ascii="Arial Narrow" w:hAnsi="Arial Narrow"/>
      <w:sz w:val="24"/>
      <w:szCs w:val="24"/>
      <w:lang w:val="ro-RO" w:eastAsia="x-none"/>
    </w:rPr>
  </w:style>
  <w:style w:type="character" w:customStyle="1" w:styleId="11Char">
    <w:name w:val="1.1. Char"/>
    <w:link w:val="11"/>
    <w:rsid w:val="009C6051"/>
    <w:rPr>
      <w:rFonts w:ascii="Arial Narrow" w:eastAsia="Times New Roman" w:hAnsi="Arial Narrow" w:cs="Times New Roman"/>
      <w:lang w:eastAsia="x-none" w:bidi="ar-SA"/>
    </w:rPr>
  </w:style>
  <w:style w:type="character" w:customStyle="1" w:styleId="Heading3Char">
    <w:name w:val="Heading 3 Char"/>
    <w:basedOn w:val="DefaultParagraphFont"/>
    <w:link w:val="Heading3"/>
    <w:uiPriority w:val="9"/>
    <w:rsid w:val="00250435"/>
    <w:rPr>
      <w:rFonts w:asciiTheme="majorHAnsi" w:eastAsiaTheme="majorEastAsia" w:hAnsiTheme="majorHAnsi" w:cstheme="majorBidi"/>
      <w:color w:val="1F4D78" w:themeColor="accent1" w:themeShade="7F"/>
    </w:rPr>
  </w:style>
  <w:style w:type="paragraph" w:styleId="TOCHeading">
    <w:name w:val="TOC Heading"/>
    <w:basedOn w:val="Heading1"/>
    <w:next w:val="Normal"/>
    <w:uiPriority w:val="39"/>
    <w:unhideWhenUsed/>
    <w:qFormat/>
    <w:rsid w:val="00BE4056"/>
    <w:pPr>
      <w:keepLines/>
      <w:numPr>
        <w:numId w:val="0"/>
      </w:numPr>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eastAsia="en-US"/>
    </w:rPr>
  </w:style>
  <w:style w:type="paragraph" w:styleId="TOC1">
    <w:name w:val="toc 1"/>
    <w:basedOn w:val="Normal"/>
    <w:next w:val="Normal"/>
    <w:autoRedefine/>
    <w:uiPriority w:val="39"/>
    <w:unhideWhenUsed/>
    <w:rsid w:val="00BE4056"/>
    <w:pPr>
      <w:spacing w:after="100"/>
    </w:pPr>
  </w:style>
  <w:style w:type="paragraph" w:customStyle="1" w:styleId="CaracterCaracter2CharCharCaracterCaracterCharCharCaracterCaracterCharCharCaracterCaracterCharCharCaracterCaracter2">
    <w:name w:val="Caracter Caracter2 Char Char Caracter Caracter Char Char Caracter Caracter Char Char Caracter Caracter Char Char Caracter Caracter2"/>
    <w:basedOn w:val="Normal"/>
    <w:rsid w:val="008B6F3D"/>
    <w:pPr>
      <w:widowControl/>
    </w:pPr>
    <w:rPr>
      <w:rFonts w:ascii="Arial" w:eastAsia="Times New Roman" w:hAnsi="Arial" w:cs="Times New Roman"/>
      <w:color w:val="auto"/>
      <w:lang w:val="pl-PL" w:eastAsia="pl-PL" w:bidi="ar-SA"/>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8B6F3D"/>
    <w:pPr>
      <w:widowControl/>
    </w:pPr>
    <w:rPr>
      <w:rFonts w:ascii="Arial" w:eastAsia="Times New Roman" w:hAnsi="Arial" w:cs="Times New Roman"/>
      <w:color w:val="auto"/>
      <w:lang w:val="pl-PL" w:eastAsia="pl-PL" w:bidi="ar-SA"/>
    </w:rPr>
  </w:style>
  <w:style w:type="character" w:customStyle="1" w:styleId="Heading30">
    <w:name w:val="Heading #3_"/>
    <w:basedOn w:val="DefaultParagraphFont"/>
    <w:link w:val="Heading31"/>
    <w:rsid w:val="008B6F3D"/>
    <w:rPr>
      <w:rFonts w:ascii="Segoe UI" w:eastAsia="Segoe UI" w:hAnsi="Segoe UI" w:cs="Segoe UI"/>
      <w:b/>
      <w:bCs/>
      <w:sz w:val="20"/>
      <w:szCs w:val="20"/>
      <w:shd w:val="clear" w:color="auto" w:fill="FFFFFF"/>
    </w:rPr>
  </w:style>
  <w:style w:type="paragraph" w:customStyle="1" w:styleId="Heading31">
    <w:name w:val="Heading #3"/>
    <w:basedOn w:val="Normal"/>
    <w:link w:val="Heading30"/>
    <w:rsid w:val="008B6F3D"/>
    <w:pPr>
      <w:shd w:val="clear" w:color="auto" w:fill="FFFFFF"/>
      <w:spacing w:after="100" w:line="314" w:lineRule="auto"/>
      <w:outlineLvl w:val="2"/>
    </w:pPr>
    <w:rPr>
      <w:rFonts w:ascii="Segoe UI" w:eastAsia="Segoe UI" w:hAnsi="Segoe UI" w:cs="Segoe UI"/>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05489">
      <w:bodyDiv w:val="1"/>
      <w:marLeft w:val="0"/>
      <w:marRight w:val="0"/>
      <w:marTop w:val="0"/>
      <w:marBottom w:val="0"/>
      <w:divBdr>
        <w:top w:val="none" w:sz="0" w:space="0" w:color="auto"/>
        <w:left w:val="none" w:sz="0" w:space="0" w:color="auto"/>
        <w:bottom w:val="none" w:sz="0" w:space="0" w:color="auto"/>
        <w:right w:val="none" w:sz="0" w:space="0" w:color="auto"/>
      </w:divBdr>
    </w:div>
    <w:div w:id="542643714">
      <w:bodyDiv w:val="1"/>
      <w:marLeft w:val="0"/>
      <w:marRight w:val="0"/>
      <w:marTop w:val="0"/>
      <w:marBottom w:val="0"/>
      <w:divBdr>
        <w:top w:val="none" w:sz="0" w:space="0" w:color="auto"/>
        <w:left w:val="none" w:sz="0" w:space="0" w:color="auto"/>
        <w:bottom w:val="none" w:sz="0" w:space="0" w:color="auto"/>
        <w:right w:val="none" w:sz="0" w:space="0" w:color="auto"/>
      </w:divBdr>
    </w:div>
    <w:div w:id="851575236">
      <w:bodyDiv w:val="1"/>
      <w:marLeft w:val="0"/>
      <w:marRight w:val="0"/>
      <w:marTop w:val="0"/>
      <w:marBottom w:val="0"/>
      <w:divBdr>
        <w:top w:val="none" w:sz="0" w:space="0" w:color="auto"/>
        <w:left w:val="none" w:sz="0" w:space="0" w:color="auto"/>
        <w:bottom w:val="none" w:sz="0" w:space="0" w:color="auto"/>
        <w:right w:val="none" w:sz="0" w:space="0" w:color="auto"/>
      </w:divBdr>
    </w:div>
    <w:div w:id="1410349308">
      <w:bodyDiv w:val="1"/>
      <w:marLeft w:val="0"/>
      <w:marRight w:val="0"/>
      <w:marTop w:val="0"/>
      <w:marBottom w:val="0"/>
      <w:divBdr>
        <w:top w:val="none" w:sz="0" w:space="0" w:color="auto"/>
        <w:left w:val="none" w:sz="0" w:space="0" w:color="auto"/>
        <w:bottom w:val="none" w:sz="0" w:space="0" w:color="auto"/>
        <w:right w:val="none" w:sz="0" w:space="0" w:color="auto"/>
      </w:divBdr>
    </w:div>
    <w:div w:id="1712530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C445-8D41-4853-A2AC-7400AF3FB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Chis</dc:creator>
  <cp:lastModifiedBy>Elena Domnica Axente</cp:lastModifiedBy>
  <cp:revision>5</cp:revision>
  <cp:lastPrinted>2025-08-14T10:40:00Z</cp:lastPrinted>
  <dcterms:created xsi:type="dcterms:W3CDTF">2025-08-14T08:53:00Z</dcterms:created>
  <dcterms:modified xsi:type="dcterms:W3CDTF">2025-09-03T06:39:00Z</dcterms:modified>
</cp:coreProperties>
</file>